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689E453A"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7A29FDD6" w14:textId="1B89457B" w:rsidR="00E86296" w:rsidRDefault="000D1514" w:rsidP="001529EB">
      <w:pPr>
        <w:jc w:val="center"/>
        <w:rPr>
          <w:b/>
          <w:bCs/>
          <w:sz w:val="44"/>
          <w:szCs w:val="44"/>
        </w:rPr>
      </w:pPr>
      <w:r>
        <w:rPr>
          <w:b/>
          <w:bCs/>
          <w:sz w:val="44"/>
          <w:szCs w:val="44"/>
        </w:rPr>
        <w:t>Sandcastle Property and Management</w:t>
      </w:r>
    </w:p>
    <w:p w14:paraId="249C4ED7" w14:textId="7C3B3C13" w:rsidR="000D1514" w:rsidRDefault="000D1514" w:rsidP="001529EB">
      <w:pPr>
        <w:jc w:val="center"/>
        <w:rPr>
          <w:b/>
          <w:bCs/>
          <w:sz w:val="44"/>
          <w:szCs w:val="44"/>
        </w:rPr>
      </w:pPr>
      <w:r>
        <w:rPr>
          <w:b/>
          <w:bCs/>
          <w:sz w:val="44"/>
          <w:szCs w:val="44"/>
        </w:rPr>
        <w:t>16266 San Carlos Blvd., Suite 10</w:t>
      </w:r>
    </w:p>
    <w:p w14:paraId="48FFD987" w14:textId="50673621" w:rsidR="006C4E70" w:rsidRDefault="000D1514" w:rsidP="006C4E70">
      <w:pPr>
        <w:jc w:val="center"/>
        <w:rPr>
          <w:b/>
          <w:bCs/>
          <w:sz w:val="36"/>
          <w:szCs w:val="36"/>
        </w:rPr>
      </w:pPr>
      <w:r>
        <w:rPr>
          <w:b/>
          <w:bCs/>
          <w:sz w:val="36"/>
          <w:szCs w:val="36"/>
        </w:rPr>
        <w:t>May 17, 2022 at 5p.m.</w:t>
      </w:r>
    </w:p>
    <w:p w14:paraId="2659AD15" w14:textId="77777777" w:rsidR="00CE73D6" w:rsidRDefault="00CE73D6" w:rsidP="00791925">
      <w:pPr>
        <w:rPr>
          <w:b/>
          <w:bCs/>
          <w:sz w:val="36"/>
          <w:szCs w:val="36"/>
        </w:rPr>
      </w:pPr>
    </w:p>
    <w:p w14:paraId="44C72C8F" w14:textId="77777777" w:rsidR="00156FE4" w:rsidRDefault="00156FE4" w:rsidP="00791925">
      <w:pPr>
        <w:rPr>
          <w:b/>
          <w:bCs/>
          <w:sz w:val="36"/>
          <w:szCs w:val="36"/>
        </w:rPr>
      </w:pPr>
    </w:p>
    <w:p w14:paraId="280543F1" w14:textId="77777777" w:rsidR="00156FE4" w:rsidRDefault="00156FE4" w:rsidP="00791925">
      <w:pPr>
        <w:rPr>
          <w:b/>
          <w:bCs/>
          <w:sz w:val="36"/>
          <w:szCs w:val="36"/>
        </w:rPr>
      </w:pPr>
    </w:p>
    <w:p w14:paraId="4F46406E" w14:textId="32E918F9"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0D1514">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3F5B85D1" w14:textId="77777777" w:rsidR="00E86296" w:rsidRDefault="00E86296" w:rsidP="006C4E70">
      <w:pPr>
        <w:rPr>
          <w:sz w:val="36"/>
          <w:szCs w:val="36"/>
        </w:rPr>
      </w:pPr>
    </w:p>
    <w:p w14:paraId="0BFDE506" w14:textId="486216B5"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F05108">
        <w:rPr>
          <w:sz w:val="36"/>
          <w:szCs w:val="36"/>
        </w:rPr>
        <w:t>quorum with five</w:t>
      </w:r>
      <w:r>
        <w:rPr>
          <w:sz w:val="36"/>
          <w:szCs w:val="36"/>
        </w:rPr>
        <w:t xml:space="preserve"> Directors present:</w:t>
      </w:r>
    </w:p>
    <w:p w14:paraId="49CC8D7D" w14:textId="4B381419" w:rsidR="00CE73D6"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r w:rsidR="00E86296">
        <w:rPr>
          <w:sz w:val="36"/>
          <w:szCs w:val="36"/>
        </w:rPr>
        <w:t xml:space="preserve"> </w:t>
      </w:r>
    </w:p>
    <w:p w14:paraId="760DF27F" w14:textId="101CDCB0" w:rsidR="00F05108" w:rsidRDefault="00F05108"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Dennis Corcoran</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10F51B4F" w14:textId="18F33E12" w:rsidR="000D1514" w:rsidRDefault="00CE73D6" w:rsidP="006C4E70">
      <w:pPr>
        <w:rPr>
          <w:sz w:val="36"/>
          <w:szCs w:val="36"/>
        </w:rPr>
      </w:pPr>
      <w:r>
        <w:rPr>
          <w:sz w:val="36"/>
          <w:szCs w:val="36"/>
        </w:rPr>
        <w:t xml:space="preserve">Also in attendance: </w:t>
      </w:r>
      <w:r w:rsidR="008B47AA">
        <w:rPr>
          <w:sz w:val="36"/>
          <w:szCs w:val="36"/>
        </w:rPr>
        <w:t xml:space="preserve"> </w:t>
      </w:r>
      <w:r w:rsidR="00F05108">
        <w:rPr>
          <w:sz w:val="36"/>
          <w:szCs w:val="36"/>
        </w:rPr>
        <w:t xml:space="preserve">Tonya </w:t>
      </w:r>
      <w:proofErr w:type="spellStart"/>
      <w:r w:rsidR="00F05108">
        <w:rPr>
          <w:sz w:val="36"/>
          <w:szCs w:val="36"/>
        </w:rPr>
        <w:t>Losey</w:t>
      </w:r>
      <w:proofErr w:type="spellEnd"/>
      <w:r w:rsidR="00F05108">
        <w:rPr>
          <w:sz w:val="36"/>
          <w:szCs w:val="36"/>
        </w:rPr>
        <w:t xml:space="preserve"> (ARC), </w:t>
      </w:r>
      <w:proofErr w:type="spellStart"/>
      <w:r w:rsidR="001529EB">
        <w:rPr>
          <w:sz w:val="36"/>
          <w:szCs w:val="36"/>
        </w:rPr>
        <w:t>Gordie</w:t>
      </w:r>
      <w:proofErr w:type="spellEnd"/>
      <w:r w:rsidR="001529EB">
        <w:rPr>
          <w:sz w:val="36"/>
          <w:szCs w:val="36"/>
        </w:rPr>
        <w:t xml:space="preserve"> </w:t>
      </w:r>
      <w:proofErr w:type="spellStart"/>
      <w:r w:rsidR="001529EB">
        <w:rPr>
          <w:sz w:val="36"/>
          <w:szCs w:val="36"/>
        </w:rPr>
        <w:t>Redshaw</w:t>
      </w:r>
      <w:proofErr w:type="spellEnd"/>
      <w:r w:rsidR="001529EB">
        <w:rPr>
          <w:sz w:val="36"/>
          <w:szCs w:val="36"/>
        </w:rPr>
        <w:t xml:space="preserve"> (Security),</w:t>
      </w:r>
      <w:r w:rsidR="00E86296">
        <w:rPr>
          <w:sz w:val="36"/>
          <w:szCs w:val="36"/>
        </w:rPr>
        <w:t xml:space="preserve"> Matt </w:t>
      </w:r>
      <w:proofErr w:type="spellStart"/>
      <w:r w:rsidR="00E86296">
        <w:rPr>
          <w:sz w:val="36"/>
          <w:szCs w:val="36"/>
        </w:rPr>
        <w:t>Deavers</w:t>
      </w:r>
      <w:proofErr w:type="spellEnd"/>
      <w:r w:rsidR="00E86296">
        <w:rPr>
          <w:sz w:val="36"/>
          <w:szCs w:val="36"/>
        </w:rPr>
        <w:t xml:space="preserve"> (Community Assoc. Manager)</w:t>
      </w:r>
      <w:r w:rsidR="000D1514">
        <w:rPr>
          <w:sz w:val="36"/>
          <w:szCs w:val="36"/>
        </w:rPr>
        <w:t>, and homeowners Ron Curry</w:t>
      </w:r>
      <w:r w:rsidR="005962DB">
        <w:rPr>
          <w:sz w:val="36"/>
          <w:szCs w:val="36"/>
        </w:rPr>
        <w:t xml:space="preserve">, Roger </w:t>
      </w:r>
      <w:proofErr w:type="spellStart"/>
      <w:r w:rsidR="005962DB">
        <w:rPr>
          <w:sz w:val="36"/>
          <w:szCs w:val="36"/>
        </w:rPr>
        <w:t>Frier</w:t>
      </w:r>
      <w:proofErr w:type="spellEnd"/>
      <w:r w:rsidR="000D1514">
        <w:rPr>
          <w:sz w:val="36"/>
          <w:szCs w:val="36"/>
        </w:rPr>
        <w:t xml:space="preserve"> and</w:t>
      </w:r>
      <w:r w:rsidR="005962DB">
        <w:rPr>
          <w:sz w:val="36"/>
          <w:szCs w:val="36"/>
        </w:rPr>
        <w:t xml:space="preserve"> Anne </w:t>
      </w:r>
      <w:proofErr w:type="spellStart"/>
      <w:r w:rsidR="005962DB">
        <w:rPr>
          <w:sz w:val="36"/>
          <w:szCs w:val="36"/>
        </w:rPr>
        <w:t>Frier</w:t>
      </w:r>
      <w:proofErr w:type="spellEnd"/>
      <w:r w:rsidR="005962DB">
        <w:rPr>
          <w:sz w:val="36"/>
          <w:szCs w:val="36"/>
        </w:rPr>
        <w:t>.</w:t>
      </w: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392D387B"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F05108">
        <w:rPr>
          <w:sz w:val="36"/>
          <w:szCs w:val="36"/>
        </w:rPr>
        <w:t xml:space="preserve"> Dan</w:t>
      </w:r>
      <w:proofErr w:type="gramEnd"/>
    </w:p>
    <w:p w14:paraId="62871749" w14:textId="29682626" w:rsidR="00A044A7" w:rsidRPr="000C1D87" w:rsidRDefault="00F05108" w:rsidP="006C4E70">
      <w:pPr>
        <w:rPr>
          <w:sz w:val="36"/>
          <w:szCs w:val="36"/>
        </w:rPr>
      </w:pPr>
      <w:proofErr w:type="spellStart"/>
      <w:proofErr w:type="gramStart"/>
      <w:r>
        <w:rPr>
          <w:sz w:val="36"/>
          <w:szCs w:val="36"/>
        </w:rPr>
        <w:t>Losey</w:t>
      </w:r>
      <w:proofErr w:type="spellEnd"/>
      <w:r w:rsidR="00091F02">
        <w:rPr>
          <w:sz w:val="36"/>
          <w:szCs w:val="36"/>
        </w:rPr>
        <w:t xml:space="preserve"> </w:t>
      </w:r>
      <w:r w:rsidR="008B47AA">
        <w:rPr>
          <w:sz w:val="36"/>
          <w:szCs w:val="36"/>
        </w:rPr>
        <w:t xml:space="preserve">to </w:t>
      </w:r>
      <w:r w:rsidR="000D1514">
        <w:rPr>
          <w:sz w:val="36"/>
          <w:szCs w:val="36"/>
        </w:rPr>
        <w:t>approve the April 19, 2022</w:t>
      </w:r>
      <w:r w:rsidR="00D40B0D">
        <w:rPr>
          <w:sz w:val="36"/>
          <w:szCs w:val="36"/>
        </w:rPr>
        <w:t xml:space="preserve"> </w:t>
      </w:r>
      <w:r w:rsidR="008B47AA">
        <w:rPr>
          <w:sz w:val="36"/>
          <w:szCs w:val="36"/>
        </w:rPr>
        <w:t>Board of Directors M</w:t>
      </w:r>
      <w:r w:rsidR="00D40B0D">
        <w:rPr>
          <w:sz w:val="36"/>
          <w:szCs w:val="36"/>
        </w:rPr>
        <w:t>inutes</w:t>
      </w:r>
      <w:r>
        <w:rPr>
          <w:sz w:val="36"/>
          <w:szCs w:val="36"/>
        </w:rPr>
        <w:t xml:space="preserve"> as written</w:t>
      </w:r>
      <w:r w:rsidR="006B1505">
        <w:rPr>
          <w:sz w:val="36"/>
          <w:szCs w:val="36"/>
        </w:rPr>
        <w:t>.</w:t>
      </w:r>
      <w:proofErr w:type="gramEnd"/>
      <w:r w:rsidR="004B351C">
        <w:rPr>
          <w:sz w:val="36"/>
          <w:szCs w:val="36"/>
        </w:rPr>
        <w:t xml:space="preserve">  </w:t>
      </w:r>
      <w:proofErr w:type="gramStart"/>
      <w:r w:rsidR="004B351C">
        <w:rPr>
          <w:sz w:val="36"/>
          <w:szCs w:val="36"/>
        </w:rPr>
        <w:t>Motio</w:t>
      </w:r>
      <w:r w:rsidR="00CE73D6">
        <w:rPr>
          <w:sz w:val="36"/>
          <w:szCs w:val="36"/>
        </w:rPr>
        <w:t>n w</w:t>
      </w:r>
      <w:r w:rsidR="005962DB">
        <w:rPr>
          <w:sz w:val="36"/>
          <w:szCs w:val="36"/>
        </w:rPr>
        <w:t xml:space="preserve">as seconded by David </w:t>
      </w:r>
      <w:proofErr w:type="spellStart"/>
      <w:r w:rsidR="005962DB">
        <w:rPr>
          <w:sz w:val="36"/>
          <w:szCs w:val="36"/>
        </w:rPr>
        <w:t>S</w:t>
      </w:r>
      <w:r w:rsidR="000D1514">
        <w:rPr>
          <w:sz w:val="36"/>
          <w:szCs w:val="36"/>
        </w:rPr>
        <w:t>charnweber</w:t>
      </w:r>
      <w:proofErr w:type="spellEnd"/>
      <w:proofErr w:type="gramEnd"/>
      <w:r w:rsidR="004B351C">
        <w:rPr>
          <w:sz w:val="36"/>
          <w:szCs w:val="36"/>
        </w:rPr>
        <w:t>.  All were in favo</w:t>
      </w:r>
      <w:r w:rsidR="00083570">
        <w:rPr>
          <w:sz w:val="36"/>
          <w:szCs w:val="36"/>
        </w:rPr>
        <w:t xml:space="preserve">r and </w:t>
      </w:r>
      <w:r>
        <w:rPr>
          <w:sz w:val="36"/>
          <w:szCs w:val="36"/>
        </w:rPr>
        <w:t>motion passed 5</w:t>
      </w:r>
      <w:r w:rsidR="004B351C">
        <w:rPr>
          <w:sz w:val="36"/>
          <w:szCs w:val="36"/>
        </w:rPr>
        <w:t>-0.</w:t>
      </w:r>
    </w:p>
    <w:p w14:paraId="73952774" w14:textId="77777777" w:rsidR="00A044A7" w:rsidRDefault="00A044A7" w:rsidP="006C4E70">
      <w:pPr>
        <w:rPr>
          <w:b/>
          <w:sz w:val="36"/>
          <w:szCs w:val="36"/>
        </w:rPr>
      </w:pPr>
    </w:p>
    <w:p w14:paraId="6D0C2DCB" w14:textId="77777777" w:rsidR="00156FE4" w:rsidRDefault="00156FE4" w:rsidP="006C4E70">
      <w:pPr>
        <w:rPr>
          <w:b/>
          <w:sz w:val="36"/>
          <w:szCs w:val="36"/>
        </w:rPr>
      </w:pPr>
    </w:p>
    <w:p w14:paraId="0745BC43" w14:textId="77777777" w:rsidR="00156FE4" w:rsidRPr="004B351C" w:rsidRDefault="00156FE4" w:rsidP="006C4E70">
      <w:pPr>
        <w:rPr>
          <w:b/>
          <w:sz w:val="36"/>
          <w:szCs w:val="36"/>
        </w:rPr>
      </w:pPr>
    </w:p>
    <w:p w14:paraId="0AE6E4F8" w14:textId="77777777" w:rsidR="00156FE4" w:rsidRDefault="00156FE4" w:rsidP="00A1202B">
      <w:pPr>
        <w:rPr>
          <w:b/>
          <w:sz w:val="36"/>
          <w:szCs w:val="36"/>
        </w:rPr>
      </w:pPr>
    </w:p>
    <w:p w14:paraId="6361751F" w14:textId="1A0B55EC" w:rsidR="00A1202B" w:rsidRDefault="004B351C" w:rsidP="00A1202B">
      <w:pPr>
        <w:rPr>
          <w:b/>
          <w:sz w:val="36"/>
          <w:szCs w:val="36"/>
        </w:rPr>
      </w:pPr>
      <w:r>
        <w:rPr>
          <w:b/>
          <w:sz w:val="36"/>
          <w:szCs w:val="36"/>
        </w:rPr>
        <w:t>Report of Officers:</w:t>
      </w:r>
    </w:p>
    <w:p w14:paraId="7FAD33B5" w14:textId="5900B8EF" w:rsidR="000D1514" w:rsidRDefault="004B351C" w:rsidP="000D1514">
      <w:pPr>
        <w:rPr>
          <w:sz w:val="36"/>
          <w:szCs w:val="36"/>
        </w:rPr>
      </w:pPr>
      <w:r>
        <w:rPr>
          <w:b/>
          <w:sz w:val="36"/>
          <w:szCs w:val="36"/>
        </w:rPr>
        <w:t>Treasurer’s Report:</w:t>
      </w:r>
      <w:r w:rsidR="000D1514">
        <w:rPr>
          <w:sz w:val="36"/>
          <w:szCs w:val="36"/>
        </w:rPr>
        <w:t xml:space="preserve">  Irrigation repairs ha</w:t>
      </w:r>
      <w:r w:rsidR="0019447F">
        <w:rPr>
          <w:sz w:val="36"/>
          <w:szCs w:val="36"/>
        </w:rPr>
        <w:t>ve been made at a cost of $2 435 which is $</w:t>
      </w:r>
      <w:r w:rsidR="000D1514">
        <w:rPr>
          <w:sz w:val="36"/>
          <w:szCs w:val="36"/>
        </w:rPr>
        <w:t>976 over budget, y</w:t>
      </w:r>
      <w:r w:rsidR="0019447F">
        <w:rPr>
          <w:sz w:val="36"/>
          <w:szCs w:val="36"/>
        </w:rPr>
        <w:t xml:space="preserve">ear to date. </w:t>
      </w:r>
      <w:r w:rsidR="000D1514">
        <w:rPr>
          <w:sz w:val="36"/>
          <w:szCs w:val="36"/>
        </w:rPr>
        <w:t xml:space="preserve"> $1</w:t>
      </w:r>
      <w:r w:rsidR="0019447F">
        <w:rPr>
          <w:sz w:val="36"/>
          <w:szCs w:val="36"/>
        </w:rPr>
        <w:t xml:space="preserve"> </w:t>
      </w:r>
      <w:r w:rsidR="000D1514">
        <w:rPr>
          <w:sz w:val="36"/>
          <w:szCs w:val="36"/>
        </w:rPr>
        <w:t xml:space="preserve">200 has been spent </w:t>
      </w:r>
      <w:proofErr w:type="gramStart"/>
      <w:r w:rsidR="000D1514">
        <w:rPr>
          <w:sz w:val="36"/>
          <w:szCs w:val="36"/>
        </w:rPr>
        <w:t xml:space="preserve">on </w:t>
      </w:r>
      <w:r w:rsidR="0019447F">
        <w:rPr>
          <w:sz w:val="36"/>
          <w:szCs w:val="36"/>
        </w:rPr>
        <w:t xml:space="preserve"> gate</w:t>
      </w:r>
      <w:proofErr w:type="gramEnd"/>
      <w:r w:rsidR="0019447F">
        <w:rPr>
          <w:sz w:val="36"/>
          <w:szCs w:val="36"/>
        </w:rPr>
        <w:t xml:space="preserve"> repair, </w:t>
      </w:r>
      <w:r w:rsidR="000D1514">
        <w:rPr>
          <w:sz w:val="36"/>
          <w:szCs w:val="36"/>
        </w:rPr>
        <w:t>service and fixing gate</w:t>
      </w:r>
      <w:r w:rsidR="0019447F">
        <w:rPr>
          <w:sz w:val="36"/>
          <w:szCs w:val="36"/>
        </w:rPr>
        <w:t xml:space="preserve"> hinges – annual budget is $1 500.</w:t>
      </w:r>
      <w:bookmarkStart w:id="0" w:name="_GoBack"/>
      <w:bookmarkEnd w:id="0"/>
    </w:p>
    <w:p w14:paraId="1A1C5EA5" w14:textId="77777777" w:rsidR="000D1514" w:rsidRDefault="000D1514" w:rsidP="000D1514">
      <w:pPr>
        <w:rPr>
          <w:sz w:val="36"/>
          <w:szCs w:val="36"/>
        </w:rPr>
      </w:pPr>
    </w:p>
    <w:p w14:paraId="374A431F" w14:textId="74EDD988" w:rsidR="000D1514" w:rsidRDefault="000D1514" w:rsidP="000D1514">
      <w:pPr>
        <w:rPr>
          <w:sz w:val="36"/>
          <w:szCs w:val="36"/>
        </w:rPr>
      </w:pPr>
      <w:r>
        <w:rPr>
          <w:sz w:val="36"/>
          <w:szCs w:val="36"/>
        </w:rPr>
        <w:t xml:space="preserve">A quote from TLS for tree trimming has been received in the amount of $1425 (budget is $2500).  This is under budget </w:t>
      </w:r>
      <w:proofErr w:type="gramStart"/>
      <w:r>
        <w:rPr>
          <w:sz w:val="36"/>
          <w:szCs w:val="36"/>
        </w:rPr>
        <w:t xml:space="preserve">by </w:t>
      </w:r>
      <w:r w:rsidR="005962DB">
        <w:rPr>
          <w:sz w:val="36"/>
          <w:szCs w:val="36"/>
        </w:rPr>
        <w:t xml:space="preserve"> approximately</w:t>
      </w:r>
      <w:proofErr w:type="gramEnd"/>
      <w:r w:rsidR="005962DB">
        <w:rPr>
          <w:sz w:val="36"/>
          <w:szCs w:val="36"/>
        </w:rPr>
        <w:t xml:space="preserve"> </w:t>
      </w:r>
      <w:r>
        <w:rPr>
          <w:sz w:val="36"/>
          <w:szCs w:val="36"/>
        </w:rPr>
        <w:t>$1000.</w:t>
      </w:r>
    </w:p>
    <w:p w14:paraId="3156639A" w14:textId="1B135016" w:rsidR="001529EB" w:rsidRDefault="001529EB" w:rsidP="00E26312">
      <w:pPr>
        <w:rPr>
          <w:sz w:val="36"/>
          <w:szCs w:val="36"/>
        </w:rPr>
      </w:pPr>
    </w:p>
    <w:p w14:paraId="713E3BCC" w14:textId="17B17ACE" w:rsidR="00156FE4" w:rsidRDefault="000D1514" w:rsidP="00E26312">
      <w:pPr>
        <w:rPr>
          <w:sz w:val="36"/>
          <w:szCs w:val="36"/>
        </w:rPr>
      </w:pPr>
      <w:r>
        <w:rPr>
          <w:sz w:val="36"/>
          <w:szCs w:val="36"/>
        </w:rPr>
        <w:t>$1900 fro</w:t>
      </w:r>
      <w:r w:rsidR="00CD27E4">
        <w:rPr>
          <w:sz w:val="36"/>
          <w:szCs w:val="36"/>
        </w:rPr>
        <w:t>m operating expenses will be transferred</w:t>
      </w:r>
      <w:r>
        <w:rPr>
          <w:sz w:val="36"/>
          <w:szCs w:val="36"/>
        </w:rPr>
        <w:t xml:space="preserve"> into reserve account at end of fiscal year.</w:t>
      </w:r>
    </w:p>
    <w:p w14:paraId="4A240867" w14:textId="77777777" w:rsidR="00E75E1D" w:rsidRDefault="00E75E1D" w:rsidP="00E26312">
      <w:pPr>
        <w:rPr>
          <w:sz w:val="36"/>
          <w:szCs w:val="36"/>
        </w:rPr>
      </w:pPr>
    </w:p>
    <w:p w14:paraId="03AB09E1" w14:textId="77777777" w:rsidR="00285678" w:rsidRDefault="00285678" w:rsidP="00A1202B">
      <w:pPr>
        <w:rPr>
          <w:b/>
          <w:sz w:val="36"/>
          <w:szCs w:val="36"/>
        </w:rPr>
      </w:pPr>
    </w:p>
    <w:p w14:paraId="06DC221C" w14:textId="63CB6934" w:rsidR="00010A0F" w:rsidRDefault="00897917" w:rsidP="00A1202B">
      <w:pPr>
        <w:rPr>
          <w:b/>
          <w:sz w:val="36"/>
          <w:szCs w:val="36"/>
        </w:rPr>
      </w:pPr>
      <w:r>
        <w:rPr>
          <w:b/>
          <w:sz w:val="36"/>
          <w:szCs w:val="36"/>
        </w:rPr>
        <w:t>Committee Reports:</w:t>
      </w:r>
    </w:p>
    <w:p w14:paraId="169147F9" w14:textId="56E9BA96" w:rsidR="001529EB" w:rsidRDefault="00897917" w:rsidP="001529EB">
      <w:pPr>
        <w:ind w:firstLine="720"/>
        <w:rPr>
          <w:sz w:val="36"/>
          <w:szCs w:val="36"/>
        </w:rPr>
      </w:pPr>
      <w:r>
        <w:rPr>
          <w:b/>
          <w:sz w:val="36"/>
          <w:szCs w:val="36"/>
        </w:rPr>
        <w:t xml:space="preserve">ARC </w:t>
      </w:r>
      <w:proofErr w:type="gramStart"/>
      <w:r>
        <w:rPr>
          <w:b/>
          <w:sz w:val="36"/>
          <w:szCs w:val="36"/>
        </w:rPr>
        <w:t>–</w:t>
      </w:r>
      <w:r w:rsidR="00091F02">
        <w:rPr>
          <w:b/>
          <w:sz w:val="36"/>
          <w:szCs w:val="36"/>
        </w:rPr>
        <w:t xml:space="preserve"> </w:t>
      </w:r>
      <w:r w:rsidR="00E26312">
        <w:rPr>
          <w:b/>
          <w:sz w:val="36"/>
          <w:szCs w:val="36"/>
        </w:rPr>
        <w:t xml:space="preserve"> </w:t>
      </w:r>
      <w:r w:rsidR="001529EB">
        <w:rPr>
          <w:sz w:val="36"/>
          <w:szCs w:val="36"/>
        </w:rPr>
        <w:t>Re</w:t>
      </w:r>
      <w:r w:rsidR="00CD27E4">
        <w:rPr>
          <w:sz w:val="36"/>
          <w:szCs w:val="36"/>
        </w:rPr>
        <w:t>quest</w:t>
      </w:r>
      <w:proofErr w:type="gramEnd"/>
      <w:r w:rsidR="00CD27E4">
        <w:rPr>
          <w:sz w:val="36"/>
          <w:szCs w:val="36"/>
        </w:rPr>
        <w:t xml:space="preserve"> from 15002</w:t>
      </w:r>
      <w:r w:rsidR="00E26312">
        <w:rPr>
          <w:b/>
          <w:sz w:val="36"/>
          <w:szCs w:val="36"/>
        </w:rPr>
        <w:t xml:space="preserve">  </w:t>
      </w:r>
      <w:r w:rsidR="00CD27E4">
        <w:rPr>
          <w:sz w:val="36"/>
          <w:szCs w:val="36"/>
        </w:rPr>
        <w:t>to install new windows</w:t>
      </w:r>
      <w:r w:rsidR="001529EB">
        <w:rPr>
          <w:sz w:val="36"/>
          <w:szCs w:val="36"/>
        </w:rPr>
        <w:t xml:space="preserve">. </w:t>
      </w:r>
      <w:r w:rsidR="00CD27E4">
        <w:rPr>
          <w:sz w:val="36"/>
          <w:szCs w:val="36"/>
        </w:rPr>
        <w:t xml:space="preserve"> Approval</w:t>
      </w:r>
    </w:p>
    <w:p w14:paraId="29E1CFB2" w14:textId="4D0948C5" w:rsidR="00CD27E4" w:rsidRDefault="00CD27E4" w:rsidP="001529EB">
      <w:pPr>
        <w:ind w:firstLine="720"/>
        <w:rPr>
          <w:sz w:val="36"/>
          <w:szCs w:val="36"/>
        </w:rPr>
      </w:pPr>
      <w:r>
        <w:rPr>
          <w:sz w:val="36"/>
          <w:szCs w:val="36"/>
        </w:rPr>
        <w:t xml:space="preserve">             </w:t>
      </w:r>
      <w:r w:rsidR="00E75E1D">
        <w:rPr>
          <w:sz w:val="36"/>
          <w:szCs w:val="36"/>
        </w:rPr>
        <w:t xml:space="preserve"> </w:t>
      </w:r>
      <w:proofErr w:type="gramStart"/>
      <w:r w:rsidR="00E75E1D">
        <w:rPr>
          <w:sz w:val="36"/>
          <w:szCs w:val="36"/>
        </w:rPr>
        <w:t>was</w:t>
      </w:r>
      <w:proofErr w:type="gramEnd"/>
      <w:r w:rsidR="00E75E1D">
        <w:rPr>
          <w:sz w:val="36"/>
          <w:szCs w:val="36"/>
        </w:rPr>
        <w:t xml:space="preserve"> granted even though work commenced prior to</w:t>
      </w:r>
      <w:r>
        <w:rPr>
          <w:sz w:val="36"/>
          <w:szCs w:val="36"/>
        </w:rPr>
        <w:t xml:space="preserve"> ARC </w:t>
      </w:r>
      <w:r w:rsidR="00E75E1D">
        <w:rPr>
          <w:sz w:val="36"/>
          <w:szCs w:val="36"/>
        </w:rPr>
        <w:t xml:space="preserve">  </w:t>
      </w:r>
    </w:p>
    <w:p w14:paraId="4D9AF72D" w14:textId="78399C15" w:rsidR="00E75E1D" w:rsidRDefault="00E75E1D" w:rsidP="001529EB">
      <w:pPr>
        <w:ind w:firstLine="720"/>
        <w:rPr>
          <w:sz w:val="36"/>
          <w:szCs w:val="36"/>
        </w:rPr>
      </w:pPr>
      <w:r>
        <w:rPr>
          <w:sz w:val="36"/>
          <w:szCs w:val="36"/>
        </w:rPr>
        <w:t xml:space="preserve">              </w:t>
      </w:r>
      <w:proofErr w:type="gramStart"/>
      <w:r>
        <w:rPr>
          <w:sz w:val="36"/>
          <w:szCs w:val="36"/>
        </w:rPr>
        <w:t>request</w:t>
      </w:r>
      <w:proofErr w:type="gramEnd"/>
      <w:r>
        <w:rPr>
          <w:sz w:val="36"/>
          <w:szCs w:val="36"/>
        </w:rPr>
        <w:t xml:space="preserve"> being received and approved.</w:t>
      </w:r>
    </w:p>
    <w:p w14:paraId="5FE49067" w14:textId="7222ED39" w:rsidR="006E31B7" w:rsidRDefault="00E75E1D" w:rsidP="00E75E1D">
      <w:pPr>
        <w:ind w:firstLine="720"/>
        <w:rPr>
          <w:sz w:val="36"/>
          <w:szCs w:val="36"/>
        </w:rPr>
      </w:pPr>
      <w:r>
        <w:rPr>
          <w:sz w:val="36"/>
          <w:szCs w:val="36"/>
        </w:rPr>
        <w:t xml:space="preserve">            </w:t>
      </w:r>
      <w:proofErr w:type="gramStart"/>
      <w:r>
        <w:rPr>
          <w:sz w:val="36"/>
          <w:szCs w:val="36"/>
        </w:rPr>
        <w:t>Request from 15023</w:t>
      </w:r>
      <w:r w:rsidR="00E26312">
        <w:rPr>
          <w:sz w:val="36"/>
          <w:szCs w:val="36"/>
        </w:rPr>
        <w:t xml:space="preserve"> </w:t>
      </w:r>
      <w:r w:rsidR="001529EB">
        <w:rPr>
          <w:sz w:val="36"/>
          <w:szCs w:val="36"/>
        </w:rPr>
        <w:t xml:space="preserve">for </w:t>
      </w:r>
      <w:r>
        <w:rPr>
          <w:sz w:val="36"/>
          <w:szCs w:val="36"/>
        </w:rPr>
        <w:t>new paint.</w:t>
      </w:r>
      <w:proofErr w:type="gramEnd"/>
      <w:r>
        <w:rPr>
          <w:sz w:val="36"/>
          <w:szCs w:val="36"/>
        </w:rPr>
        <w:t xml:space="preserve">  Approval will be granted</w:t>
      </w:r>
    </w:p>
    <w:p w14:paraId="62A514FC" w14:textId="05E6DFBF" w:rsidR="00E75E1D" w:rsidRDefault="00E75E1D" w:rsidP="00E75E1D">
      <w:pPr>
        <w:ind w:firstLine="720"/>
        <w:rPr>
          <w:sz w:val="36"/>
          <w:szCs w:val="36"/>
        </w:rPr>
      </w:pPr>
      <w:r>
        <w:rPr>
          <w:sz w:val="36"/>
          <w:szCs w:val="36"/>
        </w:rPr>
        <w:t xml:space="preserve">              </w:t>
      </w:r>
      <w:proofErr w:type="gramStart"/>
      <w:r>
        <w:rPr>
          <w:sz w:val="36"/>
          <w:szCs w:val="36"/>
        </w:rPr>
        <w:t>once</w:t>
      </w:r>
      <w:proofErr w:type="gramEnd"/>
      <w:r>
        <w:rPr>
          <w:sz w:val="36"/>
          <w:szCs w:val="36"/>
        </w:rPr>
        <w:t xml:space="preserve"> License and Insurance information is received.</w:t>
      </w:r>
    </w:p>
    <w:p w14:paraId="2FEA8CB6" w14:textId="791D4EE0" w:rsidR="001529EB" w:rsidRDefault="001529EB" w:rsidP="008C0F8E">
      <w:pPr>
        <w:rPr>
          <w:sz w:val="36"/>
          <w:szCs w:val="36"/>
        </w:rPr>
      </w:pPr>
      <w:r>
        <w:rPr>
          <w:sz w:val="36"/>
          <w:szCs w:val="36"/>
        </w:rPr>
        <w:tab/>
        <w:t xml:space="preserve">   </w:t>
      </w:r>
      <w:r w:rsidR="00E75E1D">
        <w:rPr>
          <w:sz w:val="36"/>
          <w:szCs w:val="36"/>
        </w:rPr>
        <w:t xml:space="preserve">        </w:t>
      </w:r>
      <w:r>
        <w:rPr>
          <w:sz w:val="36"/>
          <w:szCs w:val="36"/>
        </w:rPr>
        <w:t xml:space="preserve"> </w:t>
      </w:r>
      <w:proofErr w:type="gramStart"/>
      <w:r>
        <w:rPr>
          <w:sz w:val="36"/>
          <w:szCs w:val="36"/>
        </w:rPr>
        <w:t>Request from 150</w:t>
      </w:r>
      <w:r w:rsidR="00E75E1D">
        <w:rPr>
          <w:sz w:val="36"/>
          <w:szCs w:val="36"/>
        </w:rPr>
        <w:t>79 to replace front door</w:t>
      </w:r>
      <w:r>
        <w:rPr>
          <w:sz w:val="36"/>
          <w:szCs w:val="36"/>
        </w:rPr>
        <w:t>.</w:t>
      </w:r>
      <w:proofErr w:type="gramEnd"/>
      <w:r>
        <w:rPr>
          <w:sz w:val="36"/>
          <w:szCs w:val="36"/>
        </w:rPr>
        <w:t xml:space="preserve">  Permission</w:t>
      </w:r>
    </w:p>
    <w:p w14:paraId="2983DBF2" w14:textId="6D91614A" w:rsidR="001529EB" w:rsidRDefault="001529EB" w:rsidP="008C0F8E">
      <w:pPr>
        <w:rPr>
          <w:sz w:val="36"/>
          <w:szCs w:val="36"/>
        </w:rPr>
      </w:pPr>
      <w:r>
        <w:rPr>
          <w:sz w:val="36"/>
          <w:szCs w:val="36"/>
        </w:rPr>
        <w:t xml:space="preserve">                     </w:t>
      </w:r>
      <w:proofErr w:type="gramStart"/>
      <w:r>
        <w:rPr>
          <w:sz w:val="36"/>
          <w:szCs w:val="36"/>
        </w:rPr>
        <w:t>granted</w:t>
      </w:r>
      <w:proofErr w:type="gramEnd"/>
      <w:r>
        <w:rPr>
          <w:sz w:val="36"/>
          <w:szCs w:val="36"/>
        </w:rPr>
        <w:t>.</w:t>
      </w:r>
    </w:p>
    <w:p w14:paraId="7467D392" w14:textId="3696B356" w:rsidR="00E75E1D" w:rsidRDefault="00E75E1D" w:rsidP="008C0F8E">
      <w:pPr>
        <w:rPr>
          <w:sz w:val="36"/>
          <w:szCs w:val="36"/>
        </w:rPr>
      </w:pPr>
      <w:r>
        <w:rPr>
          <w:sz w:val="36"/>
          <w:szCs w:val="36"/>
        </w:rPr>
        <w:br/>
        <w:t xml:space="preserve">It was brought to the Board’s attention that certain </w:t>
      </w:r>
      <w:proofErr w:type="spellStart"/>
      <w:r>
        <w:rPr>
          <w:sz w:val="36"/>
          <w:szCs w:val="36"/>
        </w:rPr>
        <w:t>verbage</w:t>
      </w:r>
      <w:proofErr w:type="spellEnd"/>
      <w:r>
        <w:rPr>
          <w:sz w:val="36"/>
          <w:szCs w:val="36"/>
        </w:rPr>
        <w:t xml:space="preserve"> in the </w:t>
      </w:r>
      <w:r w:rsidR="005962DB">
        <w:rPr>
          <w:sz w:val="36"/>
          <w:szCs w:val="36"/>
        </w:rPr>
        <w:t xml:space="preserve">ARC </w:t>
      </w:r>
      <w:r>
        <w:rPr>
          <w:sz w:val="36"/>
          <w:szCs w:val="36"/>
        </w:rPr>
        <w:t xml:space="preserve">guidelines is confusing to residents, resulting in work being started </w:t>
      </w:r>
      <w:r w:rsidR="005962DB">
        <w:rPr>
          <w:sz w:val="36"/>
          <w:szCs w:val="36"/>
        </w:rPr>
        <w:t xml:space="preserve">on projects </w:t>
      </w:r>
      <w:r>
        <w:rPr>
          <w:sz w:val="36"/>
          <w:szCs w:val="36"/>
        </w:rPr>
        <w:t>without prior ARC approval.</w:t>
      </w:r>
    </w:p>
    <w:p w14:paraId="5E0153D3" w14:textId="77777777" w:rsidR="00E75E1D" w:rsidRDefault="00E75E1D" w:rsidP="008C0F8E">
      <w:pPr>
        <w:rPr>
          <w:sz w:val="36"/>
          <w:szCs w:val="36"/>
        </w:rPr>
      </w:pPr>
    </w:p>
    <w:p w14:paraId="4F703C82" w14:textId="06D1EF7D" w:rsidR="00E75E1D" w:rsidRDefault="00E75E1D" w:rsidP="008C0F8E">
      <w:pPr>
        <w:rPr>
          <w:sz w:val="36"/>
          <w:szCs w:val="36"/>
        </w:rPr>
      </w:pPr>
      <w:r>
        <w:rPr>
          <w:sz w:val="36"/>
          <w:szCs w:val="36"/>
        </w:rPr>
        <w:t>ARC Committee will propose an amendment to the guidelines at the next Board meeting.</w:t>
      </w:r>
    </w:p>
    <w:p w14:paraId="2C108F0A" w14:textId="77777777" w:rsidR="00721649" w:rsidRDefault="00721649" w:rsidP="008C0F8E">
      <w:pPr>
        <w:rPr>
          <w:sz w:val="36"/>
          <w:szCs w:val="36"/>
        </w:rPr>
      </w:pPr>
    </w:p>
    <w:p w14:paraId="04D2977D" w14:textId="77777777" w:rsidR="00156FE4" w:rsidRDefault="00156FE4" w:rsidP="008C0F8E">
      <w:pPr>
        <w:rPr>
          <w:sz w:val="36"/>
          <w:szCs w:val="36"/>
        </w:rPr>
      </w:pPr>
    </w:p>
    <w:p w14:paraId="61DFBDBB" w14:textId="310F1E77" w:rsidR="001529EB" w:rsidRDefault="00897917" w:rsidP="00721649">
      <w:pPr>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3D5382">
        <w:rPr>
          <w:sz w:val="36"/>
          <w:szCs w:val="36"/>
        </w:rPr>
        <w:t xml:space="preserve">  </w:t>
      </w:r>
      <w:r w:rsidR="00721649">
        <w:rPr>
          <w:sz w:val="36"/>
          <w:szCs w:val="36"/>
        </w:rPr>
        <w:t>Coyotes</w:t>
      </w:r>
      <w:proofErr w:type="gramEnd"/>
      <w:r w:rsidR="00721649">
        <w:rPr>
          <w:sz w:val="36"/>
          <w:szCs w:val="36"/>
        </w:rPr>
        <w:t xml:space="preserve"> have been chasing bunnies in the neighborhood.  Homeowners should be alert when going out in the evening with pets.</w:t>
      </w:r>
    </w:p>
    <w:p w14:paraId="63633407" w14:textId="77777777" w:rsidR="00E75E1D" w:rsidRDefault="00E75E1D" w:rsidP="00DC7FAA">
      <w:pPr>
        <w:rPr>
          <w:sz w:val="36"/>
          <w:szCs w:val="36"/>
        </w:rPr>
      </w:pPr>
    </w:p>
    <w:p w14:paraId="1E0A4432" w14:textId="77777777" w:rsidR="00156FE4" w:rsidRDefault="00156FE4" w:rsidP="003D5382">
      <w:pPr>
        <w:rPr>
          <w:sz w:val="36"/>
          <w:szCs w:val="36"/>
        </w:rPr>
      </w:pPr>
    </w:p>
    <w:p w14:paraId="489505FA" w14:textId="7106598A" w:rsidR="00156FE4" w:rsidRDefault="00897917" w:rsidP="001529EB">
      <w:pPr>
        <w:rPr>
          <w:sz w:val="36"/>
          <w:szCs w:val="36"/>
        </w:rPr>
      </w:pPr>
      <w:r w:rsidRPr="00897917">
        <w:rPr>
          <w:b/>
          <w:sz w:val="36"/>
          <w:szCs w:val="36"/>
        </w:rPr>
        <w:lastRenderedPageBreak/>
        <w:t>Violations</w:t>
      </w:r>
      <w:r>
        <w:rPr>
          <w:sz w:val="36"/>
          <w:szCs w:val="36"/>
        </w:rPr>
        <w:t xml:space="preserve"> </w:t>
      </w:r>
      <w:proofErr w:type="gramStart"/>
      <w:r>
        <w:rPr>
          <w:sz w:val="36"/>
          <w:szCs w:val="36"/>
        </w:rPr>
        <w:t>–</w:t>
      </w:r>
      <w:r w:rsidR="00DC7FAA">
        <w:rPr>
          <w:sz w:val="36"/>
          <w:szCs w:val="36"/>
        </w:rPr>
        <w:t xml:space="preserve">  </w:t>
      </w:r>
      <w:r w:rsidR="00E75E1D">
        <w:rPr>
          <w:sz w:val="36"/>
          <w:szCs w:val="36"/>
        </w:rPr>
        <w:t>Notice</w:t>
      </w:r>
      <w:proofErr w:type="gramEnd"/>
      <w:r w:rsidR="00E75E1D">
        <w:rPr>
          <w:sz w:val="36"/>
          <w:szCs w:val="36"/>
        </w:rPr>
        <w:t xml:space="preserve"> will be sent to 15085 regarding mail box repair.</w:t>
      </w:r>
    </w:p>
    <w:p w14:paraId="11859A53" w14:textId="77777777" w:rsidR="00E75E1D" w:rsidRDefault="00E75E1D" w:rsidP="001529EB">
      <w:pPr>
        <w:rPr>
          <w:sz w:val="36"/>
          <w:szCs w:val="36"/>
        </w:rPr>
      </w:pPr>
    </w:p>
    <w:p w14:paraId="1BA5F3FA" w14:textId="0480FF34" w:rsidR="00E75E1D" w:rsidRDefault="00E75E1D" w:rsidP="001529EB">
      <w:pPr>
        <w:rPr>
          <w:sz w:val="36"/>
          <w:szCs w:val="36"/>
        </w:rPr>
      </w:pPr>
      <w:r>
        <w:rPr>
          <w:sz w:val="36"/>
          <w:szCs w:val="36"/>
        </w:rPr>
        <w:t>Fining Letter will be sent to 15025 regarding an extension cord hanging from roof.</w:t>
      </w:r>
    </w:p>
    <w:p w14:paraId="4D7E1674" w14:textId="77777777" w:rsidR="00E75E1D" w:rsidRDefault="00E75E1D" w:rsidP="001529EB">
      <w:pPr>
        <w:rPr>
          <w:sz w:val="36"/>
          <w:szCs w:val="36"/>
        </w:rPr>
      </w:pPr>
    </w:p>
    <w:p w14:paraId="793031BC" w14:textId="73697C05" w:rsidR="00E75E1D" w:rsidRPr="004037E6" w:rsidRDefault="00E75E1D" w:rsidP="001529EB">
      <w:pPr>
        <w:rPr>
          <w:sz w:val="36"/>
          <w:szCs w:val="36"/>
        </w:rPr>
      </w:pPr>
      <w:r>
        <w:rPr>
          <w:sz w:val="36"/>
          <w:szCs w:val="36"/>
        </w:rPr>
        <w:t xml:space="preserve">15071 </w:t>
      </w:r>
      <w:proofErr w:type="gramStart"/>
      <w:r>
        <w:rPr>
          <w:sz w:val="36"/>
          <w:szCs w:val="36"/>
        </w:rPr>
        <w:t>has</w:t>
      </w:r>
      <w:proofErr w:type="gramEnd"/>
      <w:r>
        <w:rPr>
          <w:sz w:val="36"/>
          <w:szCs w:val="36"/>
        </w:rPr>
        <w:t xml:space="preserve"> had no lawn maintenance done.  A letter will be sent asking that this be remediated by June 1, 2022.  If not taken care of, the Board has the right to hire a vendor to do the job and bill the homeowner.</w:t>
      </w:r>
    </w:p>
    <w:p w14:paraId="18133345" w14:textId="77777777" w:rsidR="00156FE4" w:rsidRDefault="00156FE4" w:rsidP="001529EB">
      <w:pPr>
        <w:rPr>
          <w:b/>
          <w:sz w:val="36"/>
          <w:szCs w:val="36"/>
        </w:rPr>
      </w:pPr>
    </w:p>
    <w:p w14:paraId="445E4B3C" w14:textId="47DD72EB" w:rsidR="001529EB" w:rsidRDefault="00E73C5D" w:rsidP="00E75E1D">
      <w:pPr>
        <w:rPr>
          <w:sz w:val="36"/>
          <w:szCs w:val="36"/>
        </w:rPr>
      </w:pPr>
      <w:r>
        <w:rPr>
          <w:b/>
          <w:sz w:val="36"/>
          <w:szCs w:val="36"/>
        </w:rPr>
        <w:t xml:space="preserve">Landscape </w:t>
      </w:r>
      <w:proofErr w:type="gramStart"/>
      <w:r>
        <w:rPr>
          <w:b/>
          <w:sz w:val="36"/>
          <w:szCs w:val="36"/>
        </w:rPr>
        <w:t>–</w:t>
      </w:r>
      <w:r w:rsidR="005D7C41">
        <w:rPr>
          <w:b/>
          <w:sz w:val="36"/>
          <w:szCs w:val="36"/>
        </w:rPr>
        <w:t xml:space="preserve"> </w:t>
      </w:r>
      <w:r w:rsidR="001529EB">
        <w:rPr>
          <w:sz w:val="36"/>
          <w:szCs w:val="36"/>
        </w:rPr>
        <w:t xml:space="preserve"> </w:t>
      </w:r>
      <w:r w:rsidR="00E75E1D">
        <w:rPr>
          <w:sz w:val="36"/>
          <w:szCs w:val="36"/>
        </w:rPr>
        <w:t>TLS</w:t>
      </w:r>
      <w:proofErr w:type="gramEnd"/>
      <w:r w:rsidR="00E75E1D">
        <w:rPr>
          <w:sz w:val="36"/>
          <w:szCs w:val="36"/>
        </w:rPr>
        <w:t xml:space="preserve"> was called in to look at the irrigation issues on the south</w:t>
      </w:r>
    </w:p>
    <w:p w14:paraId="7B60B3C4" w14:textId="486C6AE5" w:rsidR="00E75E1D" w:rsidRDefault="005962DB" w:rsidP="00E75E1D">
      <w:pPr>
        <w:rPr>
          <w:sz w:val="36"/>
          <w:szCs w:val="36"/>
        </w:rPr>
      </w:pPr>
      <w:proofErr w:type="gramStart"/>
      <w:r>
        <w:rPr>
          <w:sz w:val="36"/>
          <w:szCs w:val="36"/>
        </w:rPr>
        <w:t>side</w:t>
      </w:r>
      <w:proofErr w:type="gramEnd"/>
      <w:r>
        <w:rPr>
          <w:sz w:val="36"/>
          <w:szCs w:val="36"/>
        </w:rPr>
        <w:t>.  They</w:t>
      </w:r>
      <w:r w:rsidR="00E75E1D">
        <w:rPr>
          <w:sz w:val="36"/>
          <w:szCs w:val="36"/>
        </w:rPr>
        <w:t xml:space="preserve"> advised</w:t>
      </w:r>
      <w:r>
        <w:rPr>
          <w:sz w:val="36"/>
          <w:szCs w:val="36"/>
        </w:rPr>
        <w:t xml:space="preserve"> that the job was not within their</w:t>
      </w:r>
      <w:r w:rsidR="00E75E1D">
        <w:rPr>
          <w:sz w:val="36"/>
          <w:szCs w:val="36"/>
        </w:rPr>
        <w:t xml:space="preserve"> scope, but </w:t>
      </w:r>
      <w:r w:rsidR="00721649">
        <w:rPr>
          <w:sz w:val="36"/>
          <w:szCs w:val="36"/>
        </w:rPr>
        <w:t>recommended a vendor.  As a result the south side, including zo</w:t>
      </w:r>
      <w:r>
        <w:rPr>
          <w:sz w:val="36"/>
          <w:szCs w:val="36"/>
        </w:rPr>
        <w:t>ne 10 have been repaired and is</w:t>
      </w:r>
      <w:r w:rsidR="00721649">
        <w:rPr>
          <w:sz w:val="36"/>
          <w:szCs w:val="36"/>
        </w:rPr>
        <w:t xml:space="preserve"> w</w:t>
      </w:r>
      <w:r>
        <w:rPr>
          <w:sz w:val="36"/>
          <w:szCs w:val="36"/>
        </w:rPr>
        <w:t xml:space="preserve">orking. </w:t>
      </w:r>
      <w:r w:rsidR="00721649">
        <w:rPr>
          <w:sz w:val="36"/>
          <w:szCs w:val="36"/>
        </w:rPr>
        <w:t xml:space="preserve">  New pipes, rotors and valves were replaced, and a portion rewired.</w:t>
      </w:r>
    </w:p>
    <w:p w14:paraId="0C69B62D" w14:textId="77777777" w:rsidR="00721649" w:rsidRDefault="00721649" w:rsidP="00E75E1D">
      <w:pPr>
        <w:rPr>
          <w:sz w:val="36"/>
          <w:szCs w:val="36"/>
        </w:rPr>
      </w:pPr>
    </w:p>
    <w:p w14:paraId="697736C7" w14:textId="2A8652D6" w:rsidR="00721649" w:rsidRDefault="00721649" w:rsidP="00E75E1D">
      <w:pPr>
        <w:rPr>
          <w:sz w:val="36"/>
          <w:szCs w:val="36"/>
        </w:rPr>
      </w:pPr>
      <w:r>
        <w:rPr>
          <w:sz w:val="36"/>
          <w:szCs w:val="36"/>
        </w:rPr>
        <w:t>A leak appeared on the east side, but it was quickly located and fixed – once again a root cracked the pipe.</w:t>
      </w:r>
    </w:p>
    <w:p w14:paraId="3D4F6945" w14:textId="77777777" w:rsidR="00721649" w:rsidRDefault="00721649" w:rsidP="00E75E1D">
      <w:pPr>
        <w:rPr>
          <w:sz w:val="36"/>
          <w:szCs w:val="36"/>
        </w:rPr>
      </w:pPr>
    </w:p>
    <w:p w14:paraId="7E249C41" w14:textId="03BAAFE1" w:rsidR="00721649" w:rsidRDefault="00721649" w:rsidP="00E75E1D">
      <w:pPr>
        <w:rPr>
          <w:sz w:val="36"/>
          <w:szCs w:val="36"/>
        </w:rPr>
      </w:pPr>
      <w:r>
        <w:rPr>
          <w:sz w:val="36"/>
          <w:szCs w:val="36"/>
        </w:rPr>
        <w:t>An estimate for trimming of 50 palms (</w:t>
      </w:r>
      <w:proofErr w:type="spellStart"/>
      <w:r>
        <w:rPr>
          <w:sz w:val="36"/>
          <w:szCs w:val="36"/>
        </w:rPr>
        <w:t>Sabal</w:t>
      </w:r>
      <w:proofErr w:type="spellEnd"/>
      <w:r>
        <w:rPr>
          <w:sz w:val="36"/>
          <w:szCs w:val="36"/>
        </w:rPr>
        <w:t xml:space="preserve"> and Queen) has been received for a total of $1425.  TLS will also offer to trim homeowner palms.  Information on the cost will be emailed to homeowners.</w:t>
      </w:r>
    </w:p>
    <w:p w14:paraId="63CE7DBD" w14:textId="77777777" w:rsidR="00721649" w:rsidRDefault="00721649" w:rsidP="00E75E1D">
      <w:pPr>
        <w:rPr>
          <w:sz w:val="36"/>
          <w:szCs w:val="36"/>
        </w:rPr>
      </w:pPr>
    </w:p>
    <w:p w14:paraId="2BF9F3A7" w14:textId="007E5BA7" w:rsidR="00721649" w:rsidRDefault="00721649" w:rsidP="00E75E1D">
      <w:pPr>
        <w:rPr>
          <w:sz w:val="36"/>
          <w:szCs w:val="36"/>
        </w:rPr>
      </w:pPr>
      <w:r>
        <w:rPr>
          <w:sz w:val="36"/>
          <w:szCs w:val="36"/>
        </w:rPr>
        <w:t xml:space="preserve">A motion was made by Dan </w:t>
      </w:r>
      <w:proofErr w:type="spellStart"/>
      <w:r>
        <w:rPr>
          <w:sz w:val="36"/>
          <w:szCs w:val="36"/>
        </w:rPr>
        <w:t>Losey</w:t>
      </w:r>
      <w:proofErr w:type="spellEnd"/>
      <w:r>
        <w:rPr>
          <w:sz w:val="36"/>
          <w:szCs w:val="36"/>
        </w:rPr>
        <w:t xml:space="preserve"> to approve the quote for trimming 35 </w:t>
      </w:r>
      <w:proofErr w:type="spellStart"/>
      <w:r>
        <w:rPr>
          <w:sz w:val="36"/>
          <w:szCs w:val="36"/>
        </w:rPr>
        <w:t>Sabal</w:t>
      </w:r>
      <w:proofErr w:type="spellEnd"/>
      <w:r>
        <w:rPr>
          <w:sz w:val="36"/>
          <w:szCs w:val="36"/>
        </w:rPr>
        <w:t xml:space="preserve"> Palms and 15 Queen Palms in the amount of $1425.  </w:t>
      </w:r>
      <w:proofErr w:type="gramStart"/>
      <w:r>
        <w:rPr>
          <w:sz w:val="36"/>
          <w:szCs w:val="36"/>
        </w:rPr>
        <w:t>Motion was seconded by Ava Fluty</w:t>
      </w:r>
      <w:proofErr w:type="gramEnd"/>
      <w:r>
        <w:rPr>
          <w:sz w:val="36"/>
          <w:szCs w:val="36"/>
        </w:rPr>
        <w:t>.  All were in favor and the motion passed 5-0</w:t>
      </w:r>
    </w:p>
    <w:p w14:paraId="7EBC15EC" w14:textId="77777777" w:rsidR="00156FE4" w:rsidRDefault="00156FE4" w:rsidP="003D5382">
      <w:pPr>
        <w:rPr>
          <w:sz w:val="36"/>
          <w:szCs w:val="36"/>
        </w:rPr>
      </w:pPr>
    </w:p>
    <w:p w14:paraId="4C5B2C1D" w14:textId="1DF99D51" w:rsidR="00382CD5" w:rsidRDefault="00897917" w:rsidP="00010A0F">
      <w:pPr>
        <w:rPr>
          <w:sz w:val="36"/>
          <w:szCs w:val="36"/>
        </w:rPr>
      </w:pPr>
      <w:r w:rsidRPr="00897917">
        <w:rPr>
          <w:b/>
          <w:sz w:val="36"/>
          <w:szCs w:val="36"/>
        </w:rPr>
        <w:t>Old Business</w:t>
      </w:r>
      <w:r w:rsidR="006C45A2">
        <w:rPr>
          <w:sz w:val="36"/>
          <w:szCs w:val="36"/>
        </w:rPr>
        <w:t xml:space="preserve">: </w:t>
      </w:r>
      <w:r w:rsidR="004C70C5">
        <w:rPr>
          <w:sz w:val="36"/>
          <w:szCs w:val="36"/>
        </w:rPr>
        <w:t xml:space="preserve"> </w:t>
      </w:r>
    </w:p>
    <w:p w14:paraId="375AFBB9" w14:textId="134CFCA2" w:rsidR="00156FE4" w:rsidRDefault="00721649" w:rsidP="004C70C5">
      <w:pPr>
        <w:rPr>
          <w:sz w:val="36"/>
          <w:szCs w:val="36"/>
        </w:rPr>
      </w:pPr>
      <w:proofErr w:type="spellStart"/>
      <w:r>
        <w:rPr>
          <w:sz w:val="36"/>
          <w:szCs w:val="36"/>
        </w:rPr>
        <w:t>Wassy</w:t>
      </w:r>
      <w:proofErr w:type="spellEnd"/>
      <w:r>
        <w:rPr>
          <w:sz w:val="36"/>
          <w:szCs w:val="36"/>
        </w:rPr>
        <w:t xml:space="preserve"> </w:t>
      </w:r>
      <w:proofErr w:type="spellStart"/>
      <w:r>
        <w:rPr>
          <w:sz w:val="36"/>
          <w:szCs w:val="36"/>
        </w:rPr>
        <w:t>Boddison</w:t>
      </w:r>
      <w:proofErr w:type="spellEnd"/>
      <w:r>
        <w:rPr>
          <w:sz w:val="36"/>
          <w:szCs w:val="36"/>
        </w:rPr>
        <w:t xml:space="preserve"> put the Board in contact with an attorney whom has contacted Progressive Insurance regarding the damage to our wall and the collection of $6700 on our behalf.  We all agreed that we should continue to let the attorney handle the issue.</w:t>
      </w:r>
    </w:p>
    <w:p w14:paraId="123195D0" w14:textId="77777777" w:rsidR="00721649" w:rsidRDefault="00721649" w:rsidP="004C70C5">
      <w:pPr>
        <w:rPr>
          <w:sz w:val="36"/>
          <w:szCs w:val="36"/>
        </w:rPr>
      </w:pPr>
    </w:p>
    <w:p w14:paraId="0B848731" w14:textId="7EED809A" w:rsidR="00721649" w:rsidRDefault="00721649" w:rsidP="004C70C5">
      <w:pPr>
        <w:rPr>
          <w:sz w:val="36"/>
          <w:szCs w:val="36"/>
        </w:rPr>
      </w:pPr>
      <w:r>
        <w:rPr>
          <w:sz w:val="36"/>
          <w:szCs w:val="36"/>
        </w:rPr>
        <w:t xml:space="preserve">A motion was made by Dan </w:t>
      </w:r>
      <w:proofErr w:type="spellStart"/>
      <w:r>
        <w:rPr>
          <w:sz w:val="36"/>
          <w:szCs w:val="36"/>
        </w:rPr>
        <w:t>Losey</w:t>
      </w:r>
      <w:proofErr w:type="spellEnd"/>
      <w:r>
        <w:rPr>
          <w:sz w:val="36"/>
          <w:szCs w:val="36"/>
        </w:rPr>
        <w:t xml:space="preserve"> to approve up to $400 from the legal budget </w:t>
      </w:r>
      <w:r w:rsidR="00E325DE">
        <w:rPr>
          <w:sz w:val="36"/>
          <w:szCs w:val="36"/>
        </w:rPr>
        <w:t xml:space="preserve">for attorney fees.  </w:t>
      </w:r>
      <w:proofErr w:type="gramStart"/>
      <w:r w:rsidR="00E325DE">
        <w:rPr>
          <w:sz w:val="36"/>
          <w:szCs w:val="36"/>
        </w:rPr>
        <w:t>Motion was seconded by Ava Fluty</w:t>
      </w:r>
      <w:proofErr w:type="gramEnd"/>
      <w:r w:rsidR="00E325DE">
        <w:rPr>
          <w:sz w:val="36"/>
          <w:szCs w:val="36"/>
        </w:rPr>
        <w:t>.  All were in favor and the motion passed 5-0.</w:t>
      </w:r>
    </w:p>
    <w:p w14:paraId="786B85D5" w14:textId="77777777" w:rsidR="00E325DE" w:rsidRDefault="00E325DE" w:rsidP="004C70C5">
      <w:pPr>
        <w:rPr>
          <w:sz w:val="36"/>
          <w:szCs w:val="36"/>
        </w:rPr>
      </w:pPr>
    </w:p>
    <w:p w14:paraId="4FFA402D" w14:textId="024DACE2" w:rsidR="00E325DE" w:rsidRDefault="00E325DE" w:rsidP="004C70C5">
      <w:pPr>
        <w:rPr>
          <w:sz w:val="36"/>
          <w:szCs w:val="36"/>
        </w:rPr>
      </w:pPr>
      <w:r>
        <w:rPr>
          <w:sz w:val="36"/>
          <w:szCs w:val="36"/>
        </w:rPr>
        <w:t>Rock Cost – prices have risen since our last meeting.  The cost to install rock at the front of the property is now $16</w:t>
      </w:r>
      <w:r w:rsidR="005962DB">
        <w:rPr>
          <w:sz w:val="36"/>
          <w:szCs w:val="36"/>
        </w:rPr>
        <w:t xml:space="preserve"> </w:t>
      </w:r>
      <w:r>
        <w:rPr>
          <w:sz w:val="36"/>
          <w:szCs w:val="36"/>
        </w:rPr>
        <w:t>431.71.  The Board has decided that we wait until the fall to take any further action.</w:t>
      </w:r>
    </w:p>
    <w:p w14:paraId="10A1F2F4" w14:textId="77777777" w:rsidR="00156FE4" w:rsidRDefault="00156FE4" w:rsidP="004C70C5">
      <w:pPr>
        <w:rPr>
          <w:sz w:val="36"/>
          <w:szCs w:val="36"/>
        </w:rPr>
      </w:pPr>
    </w:p>
    <w:p w14:paraId="105FE8C5" w14:textId="45821BF8" w:rsidR="000571E5" w:rsidRPr="00156FE4" w:rsidRDefault="004C70C5" w:rsidP="00C83EE0">
      <w:pPr>
        <w:rPr>
          <w:sz w:val="36"/>
          <w:szCs w:val="36"/>
        </w:rPr>
      </w:pPr>
      <w:r w:rsidRPr="004C70C5">
        <w:rPr>
          <w:b/>
          <w:sz w:val="36"/>
          <w:szCs w:val="36"/>
        </w:rPr>
        <w:t>New Business</w:t>
      </w:r>
      <w:r>
        <w:rPr>
          <w:b/>
          <w:sz w:val="36"/>
          <w:szCs w:val="36"/>
        </w:rPr>
        <w:t xml:space="preserve">: </w:t>
      </w:r>
      <w:r w:rsidR="00E325DE">
        <w:rPr>
          <w:sz w:val="36"/>
          <w:szCs w:val="36"/>
        </w:rPr>
        <w:t>A trash truck</w:t>
      </w:r>
      <w:r w:rsidR="005962DB">
        <w:rPr>
          <w:sz w:val="36"/>
          <w:szCs w:val="36"/>
        </w:rPr>
        <w:t xml:space="preserve"> was observed recently doing their</w:t>
      </w:r>
      <w:r w:rsidR="00E325DE">
        <w:rPr>
          <w:sz w:val="36"/>
          <w:szCs w:val="36"/>
        </w:rPr>
        <w:t xml:space="preserve"> rounds, and </w:t>
      </w:r>
      <w:proofErr w:type="gramStart"/>
      <w:r w:rsidR="00E325DE">
        <w:rPr>
          <w:sz w:val="36"/>
          <w:szCs w:val="36"/>
        </w:rPr>
        <w:t>an overhanging tree branch was struck</w:t>
      </w:r>
      <w:r w:rsidR="005962DB">
        <w:rPr>
          <w:sz w:val="36"/>
          <w:szCs w:val="36"/>
        </w:rPr>
        <w:t xml:space="preserve"> by his vehicle</w:t>
      </w:r>
      <w:proofErr w:type="gramEnd"/>
      <w:r w:rsidR="005962DB">
        <w:rPr>
          <w:sz w:val="36"/>
          <w:szCs w:val="36"/>
        </w:rPr>
        <w:t>.  Matt will walk the property</w:t>
      </w:r>
      <w:r w:rsidR="00E325DE">
        <w:rPr>
          <w:sz w:val="36"/>
          <w:szCs w:val="36"/>
        </w:rPr>
        <w:t xml:space="preserve"> and see if there are any other branches that may impede the vendor trucks, and we will ask the homeowners to take action to trim their branches to accommodate these vehicles.</w:t>
      </w:r>
    </w:p>
    <w:p w14:paraId="2FF223A1" w14:textId="77777777" w:rsidR="00156FE4" w:rsidRDefault="00156FE4" w:rsidP="004C70C5">
      <w:pPr>
        <w:rPr>
          <w:sz w:val="36"/>
          <w:szCs w:val="36"/>
        </w:rPr>
      </w:pPr>
    </w:p>
    <w:p w14:paraId="0B10354B" w14:textId="41F6C176" w:rsidR="00382CD5" w:rsidRDefault="00010A0F" w:rsidP="00FA60F6">
      <w:pPr>
        <w:rPr>
          <w:sz w:val="36"/>
          <w:szCs w:val="36"/>
        </w:rPr>
      </w:pPr>
      <w:r w:rsidRPr="00010A0F">
        <w:rPr>
          <w:b/>
          <w:sz w:val="36"/>
          <w:szCs w:val="36"/>
        </w:rPr>
        <w:t>Open Forum</w:t>
      </w:r>
      <w:r>
        <w:rPr>
          <w:sz w:val="36"/>
          <w:szCs w:val="36"/>
        </w:rPr>
        <w:t>:</w:t>
      </w:r>
      <w:r w:rsidR="00D174AD">
        <w:rPr>
          <w:sz w:val="36"/>
          <w:szCs w:val="36"/>
        </w:rPr>
        <w:t xml:space="preserve"> </w:t>
      </w:r>
      <w:r w:rsidR="00382CD5">
        <w:rPr>
          <w:sz w:val="36"/>
          <w:szCs w:val="36"/>
        </w:rPr>
        <w:t xml:space="preserve"> </w:t>
      </w:r>
      <w:r w:rsidR="00E325DE">
        <w:rPr>
          <w:sz w:val="36"/>
          <w:szCs w:val="36"/>
        </w:rPr>
        <w:t xml:space="preserve">Mr. and Mrs. </w:t>
      </w:r>
      <w:proofErr w:type="spellStart"/>
      <w:r w:rsidR="00E325DE">
        <w:rPr>
          <w:sz w:val="36"/>
          <w:szCs w:val="36"/>
        </w:rPr>
        <w:t>Frier</w:t>
      </w:r>
      <w:proofErr w:type="spellEnd"/>
      <w:r w:rsidR="00E325DE">
        <w:rPr>
          <w:sz w:val="36"/>
          <w:szCs w:val="36"/>
        </w:rPr>
        <w:t xml:space="preserve"> asked about notification of meetings.  We advised that these were posted on the exit gate and on the website.</w:t>
      </w:r>
    </w:p>
    <w:p w14:paraId="5A4657A9" w14:textId="77777777" w:rsidR="000C1D87" w:rsidRDefault="000C1D87" w:rsidP="00897917">
      <w:pPr>
        <w:rPr>
          <w:b/>
          <w:sz w:val="36"/>
          <w:szCs w:val="36"/>
        </w:rPr>
      </w:pPr>
    </w:p>
    <w:p w14:paraId="639D6E69" w14:textId="70F241B8" w:rsidR="00CC1AD7" w:rsidRPr="00FD0C08"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E325DE">
        <w:rPr>
          <w:sz w:val="36"/>
          <w:szCs w:val="36"/>
        </w:rPr>
        <w:t>June 14</w:t>
      </w:r>
      <w:r w:rsidR="00CC1AD7">
        <w:rPr>
          <w:sz w:val="36"/>
          <w:szCs w:val="36"/>
        </w:rPr>
        <w:t>, 2022 at</w:t>
      </w:r>
      <w:r w:rsidR="009A4E16">
        <w:rPr>
          <w:sz w:val="36"/>
          <w:szCs w:val="36"/>
        </w:rPr>
        <w:t xml:space="preserve"> </w:t>
      </w:r>
      <w:r w:rsidR="00156FE4">
        <w:rPr>
          <w:sz w:val="36"/>
          <w:szCs w:val="36"/>
        </w:rPr>
        <w:t>5</w:t>
      </w:r>
      <w:r w:rsidR="004D50A3">
        <w:rPr>
          <w:sz w:val="36"/>
          <w:szCs w:val="36"/>
        </w:rPr>
        <w:t>pm.</w:t>
      </w:r>
      <w:r w:rsidR="000102B9">
        <w:rPr>
          <w:sz w:val="36"/>
          <w:szCs w:val="36"/>
        </w:rPr>
        <w:t xml:space="preserve">  </w:t>
      </w:r>
      <w:r w:rsidR="00C00919">
        <w:rPr>
          <w:sz w:val="36"/>
          <w:szCs w:val="36"/>
        </w:rPr>
        <w:t>Meeting wi</w:t>
      </w:r>
      <w:r w:rsidR="000102B9">
        <w:rPr>
          <w:sz w:val="36"/>
          <w:szCs w:val="36"/>
        </w:rPr>
        <w:t>ll be hel</w:t>
      </w:r>
      <w:r w:rsidR="00CC1AD7">
        <w:rPr>
          <w:sz w:val="36"/>
          <w:szCs w:val="36"/>
        </w:rPr>
        <w:t xml:space="preserve">d at </w:t>
      </w:r>
      <w:r w:rsidR="00156FE4">
        <w:rPr>
          <w:sz w:val="36"/>
          <w:szCs w:val="36"/>
        </w:rPr>
        <w:t>Sandcastle Property and Brokerage, San Carlos Blvd.</w:t>
      </w:r>
    </w:p>
    <w:p w14:paraId="057C1065" w14:textId="29A18F22" w:rsidR="008548CC" w:rsidRDefault="00CC1AD7" w:rsidP="00897917">
      <w:pPr>
        <w:rPr>
          <w:sz w:val="36"/>
          <w:szCs w:val="36"/>
        </w:rPr>
      </w:pPr>
      <w:r>
        <w:rPr>
          <w:sz w:val="36"/>
          <w:szCs w:val="36"/>
        </w:rPr>
        <w:t xml:space="preserve"> </w:t>
      </w:r>
    </w:p>
    <w:p w14:paraId="5ADA4379" w14:textId="05B90F25"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w:t>
      </w:r>
      <w:r w:rsidR="00156FE4">
        <w:rPr>
          <w:sz w:val="36"/>
          <w:szCs w:val="36"/>
        </w:rPr>
        <w:t>de by Eunice Churchill</w:t>
      </w:r>
      <w:r w:rsidR="00CC1AD7">
        <w:rPr>
          <w:sz w:val="36"/>
          <w:szCs w:val="36"/>
        </w:rPr>
        <w:t xml:space="preserve">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156FE4">
        <w:rPr>
          <w:sz w:val="36"/>
          <w:szCs w:val="36"/>
        </w:rPr>
        <w:t>seconded by Dennis Corcoran</w:t>
      </w:r>
      <w:proofErr w:type="gramEnd"/>
      <w:r>
        <w:rPr>
          <w:sz w:val="36"/>
          <w:szCs w:val="36"/>
        </w:rPr>
        <w:t xml:space="preserve">.  All were in favor, and the meeting adjourned </w:t>
      </w:r>
      <w:r w:rsidR="00E325DE">
        <w:rPr>
          <w:sz w:val="36"/>
          <w:szCs w:val="36"/>
        </w:rPr>
        <w:t>at 6:05</w:t>
      </w:r>
      <w:r>
        <w:rPr>
          <w:sz w:val="36"/>
          <w:szCs w:val="36"/>
        </w:rPr>
        <w:t>pm.</w:t>
      </w:r>
    </w:p>
    <w:sectPr w:rsidR="004D50A3" w:rsidRPr="00EB67DF" w:rsidSect="00156FE4">
      <w:pgSz w:w="12240" w:h="15840"/>
      <w:pgMar w:top="45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3570"/>
    <w:rsid w:val="000874D8"/>
    <w:rsid w:val="00091F02"/>
    <w:rsid w:val="00094E9D"/>
    <w:rsid w:val="000A54BA"/>
    <w:rsid w:val="000C1D87"/>
    <w:rsid w:val="000C4A75"/>
    <w:rsid w:val="000D1514"/>
    <w:rsid w:val="000D173E"/>
    <w:rsid w:val="000F3978"/>
    <w:rsid w:val="000F77EB"/>
    <w:rsid w:val="001239D2"/>
    <w:rsid w:val="001529EB"/>
    <w:rsid w:val="00156FE4"/>
    <w:rsid w:val="00164DDA"/>
    <w:rsid w:val="00171736"/>
    <w:rsid w:val="001770B6"/>
    <w:rsid w:val="00186DE0"/>
    <w:rsid w:val="001879FF"/>
    <w:rsid w:val="0019447F"/>
    <w:rsid w:val="001C10D0"/>
    <w:rsid w:val="001F14C8"/>
    <w:rsid w:val="002005EB"/>
    <w:rsid w:val="002303DA"/>
    <w:rsid w:val="00230D1F"/>
    <w:rsid w:val="00232867"/>
    <w:rsid w:val="002604F0"/>
    <w:rsid w:val="002817EA"/>
    <w:rsid w:val="00285678"/>
    <w:rsid w:val="00293385"/>
    <w:rsid w:val="002E1EDD"/>
    <w:rsid w:val="00305C4B"/>
    <w:rsid w:val="003372FC"/>
    <w:rsid w:val="00345F9B"/>
    <w:rsid w:val="003716D3"/>
    <w:rsid w:val="00381E3A"/>
    <w:rsid w:val="00382CD5"/>
    <w:rsid w:val="00384CF7"/>
    <w:rsid w:val="00384E01"/>
    <w:rsid w:val="00385183"/>
    <w:rsid w:val="00390063"/>
    <w:rsid w:val="003A2985"/>
    <w:rsid w:val="003B6E97"/>
    <w:rsid w:val="003C40AD"/>
    <w:rsid w:val="003D5382"/>
    <w:rsid w:val="003E5B8D"/>
    <w:rsid w:val="003E6025"/>
    <w:rsid w:val="004037E6"/>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7565A"/>
    <w:rsid w:val="00585E1D"/>
    <w:rsid w:val="005962DB"/>
    <w:rsid w:val="005A2FF4"/>
    <w:rsid w:val="005A671D"/>
    <w:rsid w:val="005D01A7"/>
    <w:rsid w:val="005D1554"/>
    <w:rsid w:val="005D7C41"/>
    <w:rsid w:val="005E2561"/>
    <w:rsid w:val="006074D0"/>
    <w:rsid w:val="00635608"/>
    <w:rsid w:val="00660BB5"/>
    <w:rsid w:val="00664150"/>
    <w:rsid w:val="00670EB4"/>
    <w:rsid w:val="00680981"/>
    <w:rsid w:val="0069621B"/>
    <w:rsid w:val="006B1505"/>
    <w:rsid w:val="006B381B"/>
    <w:rsid w:val="006C45A2"/>
    <w:rsid w:val="006C4E70"/>
    <w:rsid w:val="006C7353"/>
    <w:rsid w:val="006D7597"/>
    <w:rsid w:val="006E12B9"/>
    <w:rsid w:val="006E2489"/>
    <w:rsid w:val="006E31B7"/>
    <w:rsid w:val="00714729"/>
    <w:rsid w:val="00721649"/>
    <w:rsid w:val="00731AA1"/>
    <w:rsid w:val="00745650"/>
    <w:rsid w:val="007724D3"/>
    <w:rsid w:val="007827D9"/>
    <w:rsid w:val="00791925"/>
    <w:rsid w:val="007F2912"/>
    <w:rsid w:val="007F3427"/>
    <w:rsid w:val="00813933"/>
    <w:rsid w:val="008146DF"/>
    <w:rsid w:val="008317DD"/>
    <w:rsid w:val="008548CC"/>
    <w:rsid w:val="00856400"/>
    <w:rsid w:val="00877D6E"/>
    <w:rsid w:val="00897917"/>
    <w:rsid w:val="008B47AA"/>
    <w:rsid w:val="008C0F8E"/>
    <w:rsid w:val="008D79AB"/>
    <w:rsid w:val="008E1E82"/>
    <w:rsid w:val="008E7FEF"/>
    <w:rsid w:val="009017DF"/>
    <w:rsid w:val="00905CCD"/>
    <w:rsid w:val="00911950"/>
    <w:rsid w:val="009A4E16"/>
    <w:rsid w:val="00A044A7"/>
    <w:rsid w:val="00A1202B"/>
    <w:rsid w:val="00A34FF3"/>
    <w:rsid w:val="00A91F95"/>
    <w:rsid w:val="00A93D69"/>
    <w:rsid w:val="00AE5D0A"/>
    <w:rsid w:val="00AF6C01"/>
    <w:rsid w:val="00B232A2"/>
    <w:rsid w:val="00B30A64"/>
    <w:rsid w:val="00B727D5"/>
    <w:rsid w:val="00B76CC8"/>
    <w:rsid w:val="00B95BD6"/>
    <w:rsid w:val="00BB6D3A"/>
    <w:rsid w:val="00BC07D4"/>
    <w:rsid w:val="00BC0D7F"/>
    <w:rsid w:val="00BD44B4"/>
    <w:rsid w:val="00BD469C"/>
    <w:rsid w:val="00BE4764"/>
    <w:rsid w:val="00BF2A38"/>
    <w:rsid w:val="00C00919"/>
    <w:rsid w:val="00C32C96"/>
    <w:rsid w:val="00C61EBA"/>
    <w:rsid w:val="00C83EE0"/>
    <w:rsid w:val="00C86F35"/>
    <w:rsid w:val="00C95FAD"/>
    <w:rsid w:val="00CC1AD7"/>
    <w:rsid w:val="00CD1817"/>
    <w:rsid w:val="00CD27E4"/>
    <w:rsid w:val="00CE73D6"/>
    <w:rsid w:val="00D0630E"/>
    <w:rsid w:val="00D1129E"/>
    <w:rsid w:val="00D174AD"/>
    <w:rsid w:val="00D22ED2"/>
    <w:rsid w:val="00D31F7D"/>
    <w:rsid w:val="00D40B0D"/>
    <w:rsid w:val="00D43049"/>
    <w:rsid w:val="00D64BB0"/>
    <w:rsid w:val="00D677AF"/>
    <w:rsid w:val="00D7073C"/>
    <w:rsid w:val="00D730AC"/>
    <w:rsid w:val="00D8790C"/>
    <w:rsid w:val="00D96A43"/>
    <w:rsid w:val="00DC7FAA"/>
    <w:rsid w:val="00DF247B"/>
    <w:rsid w:val="00DF415E"/>
    <w:rsid w:val="00E11E23"/>
    <w:rsid w:val="00E16F71"/>
    <w:rsid w:val="00E26312"/>
    <w:rsid w:val="00E325DE"/>
    <w:rsid w:val="00E37FA0"/>
    <w:rsid w:val="00E61AB8"/>
    <w:rsid w:val="00E73C5D"/>
    <w:rsid w:val="00E75E1D"/>
    <w:rsid w:val="00E76C08"/>
    <w:rsid w:val="00E84A1A"/>
    <w:rsid w:val="00E86296"/>
    <w:rsid w:val="00E93105"/>
    <w:rsid w:val="00E93FBC"/>
    <w:rsid w:val="00EB67DF"/>
    <w:rsid w:val="00EC5507"/>
    <w:rsid w:val="00ED360D"/>
    <w:rsid w:val="00EF3B51"/>
    <w:rsid w:val="00F05108"/>
    <w:rsid w:val="00F12464"/>
    <w:rsid w:val="00F14D9F"/>
    <w:rsid w:val="00F166C3"/>
    <w:rsid w:val="00F21DD3"/>
    <w:rsid w:val="00F37654"/>
    <w:rsid w:val="00F51378"/>
    <w:rsid w:val="00F91BC4"/>
    <w:rsid w:val="00F93016"/>
    <w:rsid w:val="00FA4A16"/>
    <w:rsid w:val="00FA60F6"/>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744</Words>
  <Characters>4243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2022-04-19T17:20:00Z</cp:lastPrinted>
  <dcterms:created xsi:type="dcterms:W3CDTF">2022-06-14T23:00:00Z</dcterms:created>
  <dcterms:modified xsi:type="dcterms:W3CDTF">2022-06-14T23:00:00Z</dcterms:modified>
</cp:coreProperties>
</file>