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81FE" w14:textId="00197401" w:rsidR="00365DA8" w:rsidRDefault="0060280A" w:rsidP="0060280A">
      <w:pPr>
        <w:jc w:val="center"/>
        <w:rPr>
          <w:b/>
          <w:bCs/>
          <w:sz w:val="28"/>
          <w:szCs w:val="28"/>
        </w:rPr>
      </w:pPr>
      <w:r w:rsidRPr="0060280A">
        <w:rPr>
          <w:b/>
          <w:bCs/>
          <w:sz w:val="28"/>
          <w:szCs w:val="28"/>
        </w:rPr>
        <w:t>Colonial Pointe Community Association, Inc.</w:t>
      </w:r>
      <w:r w:rsidRPr="0060280A">
        <w:rPr>
          <w:b/>
          <w:bCs/>
          <w:sz w:val="28"/>
          <w:szCs w:val="28"/>
        </w:rPr>
        <w:br/>
        <w:t>Board Meeting Minutes</w:t>
      </w:r>
      <w:r w:rsidRPr="0060280A">
        <w:rPr>
          <w:b/>
          <w:bCs/>
          <w:sz w:val="28"/>
          <w:szCs w:val="28"/>
        </w:rPr>
        <w:br/>
        <w:t>May 20, 2025</w:t>
      </w:r>
    </w:p>
    <w:p w14:paraId="5E34D8DB" w14:textId="568A6BE0" w:rsidR="0060280A" w:rsidRDefault="0060280A" w:rsidP="0060280A">
      <w:r>
        <w:rPr>
          <w:b/>
          <w:bCs/>
        </w:rPr>
        <w:t>Call to Order-</w:t>
      </w:r>
      <w:r>
        <w:t xml:space="preserve"> The meeting was called to order by Dennis Corcoran at 5 PM</w:t>
      </w:r>
    </w:p>
    <w:p w14:paraId="598C1A1D" w14:textId="38371ADF" w:rsidR="0060280A" w:rsidRDefault="0060280A" w:rsidP="0060280A">
      <w:r>
        <w:rPr>
          <w:b/>
          <w:bCs/>
        </w:rPr>
        <w:t>Notice-</w:t>
      </w:r>
      <w:r>
        <w:t xml:space="preserve"> Notice was posted in accordance with the Association’s governing documents and Florida Statutes</w:t>
      </w:r>
    </w:p>
    <w:p w14:paraId="0C95C865" w14:textId="000E01A6" w:rsidR="0060280A" w:rsidRDefault="0060280A" w:rsidP="0060280A">
      <w:r>
        <w:rPr>
          <w:b/>
          <w:bCs/>
        </w:rPr>
        <w:t>Quorum-</w:t>
      </w:r>
      <w:r>
        <w:t xml:space="preserve"> A quorum was established by the presence Dennis Corcoran, David Scharnweber, </w:t>
      </w:r>
      <w:proofErr w:type="spellStart"/>
      <w:r>
        <w:t>Waasy</w:t>
      </w:r>
      <w:proofErr w:type="spellEnd"/>
      <w:r>
        <w:t xml:space="preserve"> </w:t>
      </w:r>
      <w:proofErr w:type="spellStart"/>
      <w:r>
        <w:t>Boddison</w:t>
      </w:r>
      <w:proofErr w:type="spellEnd"/>
      <w:r>
        <w:t>, and Gordon Redshaw.</w:t>
      </w:r>
    </w:p>
    <w:p w14:paraId="207DD5B0" w14:textId="60AF273E" w:rsidR="0060280A" w:rsidRPr="0060280A" w:rsidRDefault="0060280A" w:rsidP="0060280A">
      <w:r>
        <w:rPr>
          <w:b/>
          <w:bCs/>
        </w:rPr>
        <w:t>Minutes-</w:t>
      </w:r>
      <w:r>
        <w:t xml:space="preserve"> The Board reviewed minutes from the April 15, </w:t>
      </w:r>
      <w:proofErr w:type="gramStart"/>
      <w:r>
        <w:t>2025</w:t>
      </w:r>
      <w:proofErr w:type="gramEnd"/>
      <w:r>
        <w:t xml:space="preserve"> meeting.</w:t>
      </w:r>
      <w:r w:rsidR="0048097B">
        <w:t xml:space="preserve">  Gordon made a motion to approve the minutes, Dennis </w:t>
      </w:r>
      <w:proofErr w:type="gramStart"/>
      <w:r w:rsidR="0048097B">
        <w:t>seconded</w:t>
      </w:r>
      <w:proofErr w:type="gramEnd"/>
      <w:r w:rsidR="0048097B">
        <w:t xml:space="preserve"> and the motion passed 3-0.</w:t>
      </w:r>
    </w:p>
    <w:p w14:paraId="0D120070" w14:textId="44431E68" w:rsidR="0060280A" w:rsidRPr="0048097B" w:rsidRDefault="0060280A" w:rsidP="0060280A">
      <w:r>
        <w:rPr>
          <w:b/>
          <w:bCs/>
        </w:rPr>
        <w:t>Financial-</w:t>
      </w:r>
      <w:r w:rsidR="0048097B">
        <w:rPr>
          <w:b/>
          <w:bCs/>
        </w:rPr>
        <w:t xml:space="preserve"> </w:t>
      </w:r>
      <w:r w:rsidR="0048097B">
        <w:t xml:space="preserve">CAM Matt gave a brief financial report.  </w:t>
      </w:r>
    </w:p>
    <w:p w14:paraId="7EFB60CE" w14:textId="125EE684" w:rsidR="0060280A" w:rsidRDefault="0060280A" w:rsidP="0060280A">
      <w:pPr>
        <w:rPr>
          <w:b/>
          <w:bCs/>
        </w:rPr>
      </w:pPr>
      <w:r>
        <w:rPr>
          <w:b/>
          <w:bCs/>
        </w:rPr>
        <w:t>Committee Reports:</w:t>
      </w:r>
    </w:p>
    <w:p w14:paraId="5EDE4E3C" w14:textId="57440297" w:rsidR="0060280A" w:rsidRPr="0048097B" w:rsidRDefault="0060280A" w:rsidP="00532E2D">
      <w:pPr>
        <w:ind w:left="720"/>
      </w:pPr>
      <w:r>
        <w:rPr>
          <w:b/>
          <w:bCs/>
        </w:rPr>
        <w:t>ARC-</w:t>
      </w:r>
      <w:r w:rsidR="0048097B">
        <w:t xml:space="preserve"> Eunice gave an update </w:t>
      </w:r>
      <w:r w:rsidR="00532E2D">
        <w:t>on approvals over the last 2 months.  13 requests have been approved.  Mostly hurricane shutters, paint, new front doors, etc.</w:t>
      </w:r>
    </w:p>
    <w:p w14:paraId="4A78C0D5" w14:textId="1E3228D9" w:rsidR="0060280A" w:rsidRPr="00532E2D" w:rsidRDefault="0060280A" w:rsidP="00532E2D">
      <w:pPr>
        <w:ind w:left="720"/>
      </w:pPr>
      <w:r>
        <w:rPr>
          <w:b/>
          <w:bCs/>
        </w:rPr>
        <w:t>Violations-</w:t>
      </w:r>
      <w:r w:rsidR="00532E2D">
        <w:rPr>
          <w:b/>
          <w:bCs/>
        </w:rPr>
        <w:t xml:space="preserve"> </w:t>
      </w:r>
      <w:r w:rsidR="00532E2D">
        <w:t>Everything looks very good.  Keeping an eye on 15071 and the condition of the sod.</w:t>
      </w:r>
    </w:p>
    <w:p w14:paraId="3698A6CD" w14:textId="1165EB19" w:rsidR="0060280A" w:rsidRPr="00532E2D" w:rsidRDefault="0060280A" w:rsidP="0060280A">
      <w:r>
        <w:rPr>
          <w:b/>
          <w:bCs/>
        </w:rPr>
        <w:tab/>
        <w:t>Landscaping-</w:t>
      </w:r>
      <w:r w:rsidR="00532E2D">
        <w:t xml:space="preserve"> Dennis gave a brief update.  Not much new to report.</w:t>
      </w:r>
    </w:p>
    <w:p w14:paraId="7AADD0ED" w14:textId="32CBFB4F" w:rsidR="0060280A" w:rsidRPr="00532E2D" w:rsidRDefault="0060280A" w:rsidP="0060280A">
      <w:r>
        <w:rPr>
          <w:b/>
          <w:bCs/>
        </w:rPr>
        <w:tab/>
        <w:t>Security-</w:t>
      </w:r>
      <w:r w:rsidR="00532E2D">
        <w:rPr>
          <w:b/>
          <w:bCs/>
        </w:rPr>
        <w:t xml:space="preserve"> </w:t>
      </w:r>
      <w:r w:rsidR="00532E2D">
        <w:t xml:space="preserve">One issue with a young man catching crab in the lake.  </w:t>
      </w:r>
    </w:p>
    <w:p w14:paraId="68F29608" w14:textId="24CB0EA4" w:rsidR="0060280A" w:rsidRDefault="0060280A" w:rsidP="0060280A">
      <w:pPr>
        <w:rPr>
          <w:b/>
          <w:bCs/>
        </w:rPr>
      </w:pPr>
      <w:r>
        <w:rPr>
          <w:b/>
          <w:bCs/>
        </w:rPr>
        <w:t>Old Business:</w:t>
      </w:r>
    </w:p>
    <w:p w14:paraId="400CE691" w14:textId="6008C209" w:rsidR="0060280A" w:rsidRPr="00532E2D" w:rsidRDefault="0060280A" w:rsidP="0060280A">
      <w:r>
        <w:rPr>
          <w:b/>
          <w:bCs/>
        </w:rPr>
        <w:tab/>
        <w:t>Landscape Lighting-</w:t>
      </w:r>
      <w:r w:rsidR="00532E2D">
        <w:t xml:space="preserve"> All is good</w:t>
      </w:r>
    </w:p>
    <w:p w14:paraId="7793385B" w14:textId="5FBAB831" w:rsidR="0060280A" w:rsidRPr="00532E2D" w:rsidRDefault="0060280A" w:rsidP="0060280A">
      <w:r>
        <w:rPr>
          <w:b/>
          <w:bCs/>
        </w:rPr>
        <w:tab/>
        <w:t>Mulch-</w:t>
      </w:r>
      <w:r w:rsidR="00532E2D">
        <w:rPr>
          <w:b/>
          <w:bCs/>
        </w:rPr>
        <w:t xml:space="preserve"> </w:t>
      </w:r>
      <w:r w:rsidR="00532E2D">
        <w:t>Project is complete</w:t>
      </w:r>
    </w:p>
    <w:p w14:paraId="452A82BD" w14:textId="302F4820" w:rsidR="0060280A" w:rsidRDefault="0060280A" w:rsidP="0060280A">
      <w:pPr>
        <w:rPr>
          <w:b/>
          <w:bCs/>
        </w:rPr>
      </w:pPr>
      <w:r>
        <w:rPr>
          <w:b/>
          <w:bCs/>
        </w:rPr>
        <w:t>New Business:</w:t>
      </w:r>
    </w:p>
    <w:p w14:paraId="62FE79AF" w14:textId="0E13AD04" w:rsidR="00465F71" w:rsidRPr="00465F71" w:rsidRDefault="0060280A" w:rsidP="00465F71">
      <w:pPr>
        <w:ind w:left="720"/>
      </w:pPr>
      <w:r>
        <w:rPr>
          <w:b/>
          <w:bCs/>
        </w:rPr>
        <w:t>Hurricane Shutters/ARC Change-</w:t>
      </w:r>
      <w:r w:rsidR="00532E2D">
        <w:rPr>
          <w:b/>
          <w:bCs/>
        </w:rPr>
        <w:t xml:space="preserve"> </w:t>
      </w:r>
      <w:r w:rsidR="00465F71">
        <w:t xml:space="preserve">ARC discussed a rule requiring hurricane shutters to be painted if they are installed outside hurricane season.  A few owners have painted their homes but not painted the shutters.  The governing docs require the shutters to be painted but does not state that they need to match the color of the home.  </w:t>
      </w:r>
    </w:p>
    <w:p w14:paraId="4408806C" w14:textId="6A0944B0" w:rsidR="0060280A" w:rsidRPr="00465F71" w:rsidRDefault="0060280A" w:rsidP="00465F71">
      <w:pPr>
        <w:ind w:left="720"/>
      </w:pPr>
      <w:r>
        <w:rPr>
          <w:b/>
          <w:bCs/>
        </w:rPr>
        <w:t>New Plants at Front Gate</w:t>
      </w:r>
      <w:r w:rsidR="00465F71">
        <w:rPr>
          <w:b/>
          <w:bCs/>
        </w:rPr>
        <w:t>-</w:t>
      </w:r>
      <w:r w:rsidR="00465F71">
        <w:t xml:space="preserve"> The Board discussed adding new plants on the east side of the main entrance.  </w:t>
      </w:r>
      <w:r w:rsidR="00C578CF">
        <w:t>Dennis made a motion to approve replacing a few plants up front and to fertilize, cost not to exceed $500.  David seconded and the motion passed 3-0.</w:t>
      </w:r>
    </w:p>
    <w:p w14:paraId="3CFABD91" w14:textId="6A0F2CC6" w:rsidR="0060280A" w:rsidRPr="006A7492" w:rsidRDefault="0060280A" w:rsidP="006A7492">
      <w:pPr>
        <w:ind w:left="720"/>
      </w:pPr>
      <w:r>
        <w:rPr>
          <w:b/>
          <w:bCs/>
        </w:rPr>
        <w:t xml:space="preserve">Moving Annual </w:t>
      </w:r>
      <w:proofErr w:type="gramStart"/>
      <w:r>
        <w:rPr>
          <w:b/>
          <w:bCs/>
        </w:rPr>
        <w:t>Meeting</w:t>
      </w:r>
      <w:proofErr w:type="gramEnd"/>
      <w:r>
        <w:rPr>
          <w:b/>
          <w:bCs/>
        </w:rPr>
        <w:t xml:space="preserve"> to March-</w:t>
      </w:r>
      <w:r w:rsidR="006A7492">
        <w:rPr>
          <w:b/>
          <w:bCs/>
        </w:rPr>
        <w:t xml:space="preserve"> </w:t>
      </w:r>
      <w:r w:rsidR="006A7492">
        <w:t xml:space="preserve">The Board discussed moving the annual meeting to </w:t>
      </w:r>
      <w:r w:rsidR="00446D63">
        <w:t xml:space="preserve">February instead of April.  </w:t>
      </w:r>
      <w:r w:rsidR="00027138">
        <w:t xml:space="preserve">Dennis made a motion to move this to February, David </w:t>
      </w:r>
      <w:proofErr w:type="gramStart"/>
      <w:r w:rsidR="00027138">
        <w:t>seconded</w:t>
      </w:r>
      <w:proofErr w:type="gramEnd"/>
      <w:r w:rsidR="00027138">
        <w:t xml:space="preserve"> and the motion passed 3-0.</w:t>
      </w:r>
      <w:r w:rsidR="006D2295">
        <w:t xml:space="preserve"> The Board also discussed providing food and drinks to entice turnout. </w:t>
      </w:r>
      <w:r w:rsidR="006A7492">
        <w:t xml:space="preserve">  </w:t>
      </w:r>
    </w:p>
    <w:p w14:paraId="1E6941FB" w14:textId="1D459464" w:rsidR="0060280A" w:rsidRPr="0009180A" w:rsidRDefault="0060280A" w:rsidP="0060280A">
      <w:r>
        <w:rPr>
          <w:b/>
          <w:bCs/>
        </w:rPr>
        <w:lastRenderedPageBreak/>
        <w:t>Comments-</w:t>
      </w:r>
      <w:r w:rsidR="0009180A">
        <w:t xml:space="preserve"> Neighborhood tree trimming will be scheduled for July 1.  Notice will be sent to owners.</w:t>
      </w:r>
    </w:p>
    <w:p w14:paraId="2A4975B0" w14:textId="34A3EDFE" w:rsidR="0060280A" w:rsidRDefault="0060280A" w:rsidP="0060280A">
      <w:r>
        <w:rPr>
          <w:b/>
          <w:bCs/>
        </w:rPr>
        <w:t>Next Meeting-</w:t>
      </w:r>
      <w:r>
        <w:t xml:space="preserve"> June 17</w:t>
      </w:r>
      <w:r w:rsidR="0073382E">
        <w:t>, no meeting July and August</w:t>
      </w:r>
    </w:p>
    <w:p w14:paraId="39A9CD60" w14:textId="7D0F2C99" w:rsidR="0060280A" w:rsidRPr="001508AD" w:rsidRDefault="0060280A" w:rsidP="0060280A">
      <w:r>
        <w:rPr>
          <w:b/>
          <w:bCs/>
        </w:rPr>
        <w:t>Adjournment-</w:t>
      </w:r>
      <w:r w:rsidR="0073382E">
        <w:rPr>
          <w:b/>
          <w:bCs/>
        </w:rPr>
        <w:t xml:space="preserve"> </w:t>
      </w:r>
      <w:r w:rsidR="001508AD">
        <w:t xml:space="preserve">The meeting adjourned at 5:45.  </w:t>
      </w:r>
    </w:p>
    <w:p w14:paraId="42FE43A6" w14:textId="77777777" w:rsidR="0060280A" w:rsidRDefault="0060280A"/>
    <w:sectPr w:rsidR="00602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0A"/>
    <w:rsid w:val="00027138"/>
    <w:rsid w:val="0009180A"/>
    <w:rsid w:val="001508AD"/>
    <w:rsid w:val="00365DA8"/>
    <w:rsid w:val="003A0FD3"/>
    <w:rsid w:val="00446D63"/>
    <w:rsid w:val="00465F71"/>
    <w:rsid w:val="0048097B"/>
    <w:rsid w:val="00532E2D"/>
    <w:rsid w:val="00592470"/>
    <w:rsid w:val="0060280A"/>
    <w:rsid w:val="006A7492"/>
    <w:rsid w:val="006D2295"/>
    <w:rsid w:val="0073382E"/>
    <w:rsid w:val="00AE4044"/>
    <w:rsid w:val="00C578CF"/>
    <w:rsid w:val="00C746E7"/>
    <w:rsid w:val="00F5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6515"/>
  <w15:chartTrackingRefBased/>
  <w15:docId w15:val="{1D4056A8-EFF3-47DC-BEB1-1F573B5C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80A"/>
    <w:rPr>
      <w:rFonts w:eastAsiaTheme="majorEastAsia" w:cstheme="majorBidi"/>
      <w:color w:val="272727" w:themeColor="text1" w:themeTint="D8"/>
    </w:rPr>
  </w:style>
  <w:style w:type="paragraph" w:styleId="Title">
    <w:name w:val="Title"/>
    <w:basedOn w:val="Normal"/>
    <w:next w:val="Normal"/>
    <w:link w:val="TitleChar"/>
    <w:uiPriority w:val="10"/>
    <w:qFormat/>
    <w:rsid w:val="0060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80A"/>
    <w:pPr>
      <w:spacing w:before="160"/>
      <w:jc w:val="center"/>
    </w:pPr>
    <w:rPr>
      <w:i/>
      <w:iCs/>
      <w:color w:val="404040" w:themeColor="text1" w:themeTint="BF"/>
    </w:rPr>
  </w:style>
  <w:style w:type="character" w:customStyle="1" w:styleId="QuoteChar">
    <w:name w:val="Quote Char"/>
    <w:basedOn w:val="DefaultParagraphFont"/>
    <w:link w:val="Quote"/>
    <w:uiPriority w:val="29"/>
    <w:rsid w:val="0060280A"/>
    <w:rPr>
      <w:i/>
      <w:iCs/>
      <w:color w:val="404040" w:themeColor="text1" w:themeTint="BF"/>
    </w:rPr>
  </w:style>
  <w:style w:type="paragraph" w:styleId="ListParagraph">
    <w:name w:val="List Paragraph"/>
    <w:basedOn w:val="Normal"/>
    <w:uiPriority w:val="34"/>
    <w:qFormat/>
    <w:rsid w:val="0060280A"/>
    <w:pPr>
      <w:ind w:left="720"/>
      <w:contextualSpacing/>
    </w:pPr>
  </w:style>
  <w:style w:type="character" w:styleId="IntenseEmphasis">
    <w:name w:val="Intense Emphasis"/>
    <w:basedOn w:val="DefaultParagraphFont"/>
    <w:uiPriority w:val="21"/>
    <w:qFormat/>
    <w:rsid w:val="0060280A"/>
    <w:rPr>
      <w:i/>
      <w:iCs/>
      <w:color w:val="0F4761" w:themeColor="accent1" w:themeShade="BF"/>
    </w:rPr>
  </w:style>
  <w:style w:type="paragraph" w:styleId="IntenseQuote">
    <w:name w:val="Intense Quote"/>
    <w:basedOn w:val="Normal"/>
    <w:next w:val="Normal"/>
    <w:link w:val="IntenseQuoteChar"/>
    <w:uiPriority w:val="30"/>
    <w:qFormat/>
    <w:rsid w:val="0060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80A"/>
    <w:rPr>
      <w:i/>
      <w:iCs/>
      <w:color w:val="0F4761" w:themeColor="accent1" w:themeShade="BF"/>
    </w:rPr>
  </w:style>
  <w:style w:type="character" w:styleId="IntenseReference">
    <w:name w:val="Intense Reference"/>
    <w:basedOn w:val="DefaultParagraphFont"/>
    <w:uiPriority w:val="32"/>
    <w:qFormat/>
    <w:rsid w:val="006028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Deavers</dc:creator>
  <cp:keywords/>
  <dc:description/>
  <cp:lastModifiedBy>Charles Churchill</cp:lastModifiedBy>
  <cp:revision>2</cp:revision>
  <dcterms:created xsi:type="dcterms:W3CDTF">2025-05-21T13:36:00Z</dcterms:created>
  <dcterms:modified xsi:type="dcterms:W3CDTF">2025-05-21T13:36:00Z</dcterms:modified>
</cp:coreProperties>
</file>